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E10" w:rsidRPr="00060E5E" w:rsidRDefault="001A6E10">
      <w:pPr>
        <w:spacing w:line="276" w:lineRule="auto"/>
        <w:ind w:right="-2"/>
        <w:jc w:val="right"/>
        <w:rPr>
          <w:sz w:val="18"/>
          <w:szCs w:val="18"/>
          <w:lang w:val="it-IT"/>
        </w:rPr>
      </w:pPr>
      <w:bookmarkStart w:id="0" w:name="_GoBack"/>
      <w:bookmarkEnd w:id="0"/>
    </w:p>
    <w:p w:rsidR="00697E10" w:rsidRPr="00060E5E" w:rsidRDefault="00552741" w:rsidP="00697E10">
      <w:pPr>
        <w:ind w:left="5664" w:firstLine="708"/>
        <w:rPr>
          <w:sz w:val="22"/>
          <w:szCs w:val="22"/>
          <w:lang w:val="it-IT"/>
        </w:rPr>
      </w:pPr>
      <w:r w:rsidRPr="00060E5E">
        <w:rPr>
          <w:sz w:val="22"/>
          <w:szCs w:val="22"/>
          <w:lang w:val="it-IT"/>
        </w:rPr>
        <w:t>Inverno</w:t>
      </w:r>
      <w:r w:rsidR="00697E10" w:rsidRPr="00060E5E">
        <w:rPr>
          <w:sz w:val="22"/>
          <w:szCs w:val="22"/>
          <w:lang w:val="it-IT"/>
        </w:rPr>
        <w:t xml:space="preserve"> 2019/2020</w:t>
      </w:r>
    </w:p>
    <w:p w:rsidR="00697E10" w:rsidRPr="00060E5E" w:rsidRDefault="00697E10" w:rsidP="00697E10">
      <w:pPr>
        <w:rPr>
          <w:b/>
          <w:color w:val="FFC000"/>
          <w:sz w:val="36"/>
          <w:szCs w:val="36"/>
          <w:lang w:val="it-IT"/>
        </w:rPr>
      </w:pPr>
    </w:p>
    <w:p w:rsidR="00697E10" w:rsidRPr="00060E5E" w:rsidRDefault="00552741" w:rsidP="00697E10">
      <w:pPr>
        <w:rPr>
          <w:b/>
          <w:color w:val="FFC000"/>
          <w:sz w:val="36"/>
          <w:szCs w:val="36"/>
          <w:lang w:val="it-IT"/>
        </w:rPr>
      </w:pPr>
      <w:r w:rsidRPr="00060E5E">
        <w:rPr>
          <w:b/>
          <w:color w:val="FFC000"/>
          <w:sz w:val="36"/>
          <w:szCs w:val="36"/>
          <w:lang w:val="it-IT"/>
        </w:rPr>
        <w:t>W</w:t>
      </w:r>
      <w:r w:rsidR="00697E10" w:rsidRPr="00060E5E">
        <w:rPr>
          <w:b/>
          <w:color w:val="FFC000"/>
          <w:sz w:val="36"/>
          <w:szCs w:val="36"/>
          <w:lang w:val="it-IT"/>
        </w:rPr>
        <w:t>ellness</w:t>
      </w:r>
      <w:r w:rsidRPr="00060E5E">
        <w:rPr>
          <w:b/>
          <w:color w:val="FFC000"/>
          <w:sz w:val="36"/>
          <w:szCs w:val="36"/>
          <w:lang w:val="it-IT"/>
        </w:rPr>
        <w:t xml:space="preserve"> invernale in Carinzia</w:t>
      </w:r>
    </w:p>
    <w:p w:rsidR="00697E10" w:rsidRPr="00060E5E" w:rsidRDefault="00552741" w:rsidP="00697E10">
      <w:pPr>
        <w:rPr>
          <w:b/>
          <w:color w:val="FFC000"/>
          <w:sz w:val="36"/>
          <w:szCs w:val="36"/>
          <w:lang w:val="it-IT"/>
        </w:rPr>
      </w:pPr>
      <w:r w:rsidRPr="00060E5E">
        <w:rPr>
          <w:b/>
          <w:color w:val="FFC000"/>
          <w:sz w:val="36"/>
          <w:szCs w:val="36"/>
          <w:lang w:val="it-IT"/>
        </w:rPr>
        <w:t>Terme</w:t>
      </w:r>
      <w:r w:rsidR="00697E10" w:rsidRPr="00060E5E">
        <w:rPr>
          <w:b/>
          <w:color w:val="FFC000"/>
          <w:sz w:val="36"/>
          <w:szCs w:val="36"/>
          <w:lang w:val="it-IT"/>
        </w:rPr>
        <w:t xml:space="preserve">, </w:t>
      </w:r>
      <w:r w:rsidRPr="00060E5E">
        <w:rPr>
          <w:b/>
          <w:color w:val="FFC000"/>
          <w:sz w:val="36"/>
          <w:szCs w:val="36"/>
          <w:lang w:val="it-IT"/>
        </w:rPr>
        <w:t>case dei bagni</w:t>
      </w:r>
      <w:r w:rsidR="00697E10" w:rsidRPr="00060E5E">
        <w:rPr>
          <w:b/>
          <w:color w:val="FFC000"/>
          <w:sz w:val="36"/>
          <w:szCs w:val="36"/>
          <w:lang w:val="it-IT"/>
        </w:rPr>
        <w:t>, saune</w:t>
      </w:r>
      <w:r w:rsidRPr="00060E5E">
        <w:rPr>
          <w:b/>
          <w:color w:val="FFC000"/>
          <w:sz w:val="36"/>
          <w:szCs w:val="36"/>
          <w:lang w:val="it-IT"/>
        </w:rPr>
        <w:t xml:space="preserve"> nei laghi</w:t>
      </w:r>
      <w:r w:rsidR="00697E10" w:rsidRPr="00060E5E">
        <w:rPr>
          <w:b/>
          <w:color w:val="FFC000"/>
          <w:sz w:val="36"/>
          <w:szCs w:val="36"/>
          <w:lang w:val="it-IT"/>
        </w:rPr>
        <w:t xml:space="preserve"> &amp; C.</w:t>
      </w:r>
    </w:p>
    <w:p w:rsidR="00697E10" w:rsidRPr="00060E5E" w:rsidRDefault="00697E10" w:rsidP="00697E10">
      <w:pPr>
        <w:rPr>
          <w:b/>
          <w:sz w:val="22"/>
          <w:szCs w:val="22"/>
          <w:lang w:val="it-IT"/>
        </w:rPr>
      </w:pPr>
    </w:p>
    <w:p w:rsidR="00697E10" w:rsidRPr="00060E5E" w:rsidRDefault="00552741" w:rsidP="00697E10">
      <w:pPr>
        <w:rPr>
          <w:b/>
          <w:sz w:val="24"/>
          <w:lang w:val="it-IT"/>
        </w:rPr>
      </w:pPr>
      <w:r w:rsidRPr="00060E5E">
        <w:rPr>
          <w:b/>
          <w:sz w:val="24"/>
          <w:lang w:val="it-IT"/>
        </w:rPr>
        <w:t>Una vacanza in Carinzia d’inverno è l’ideale per chi ama gustare la vita facendo attività all’aperto. Qui gli sportivi trovano tutto ciò che cercano, dallo sci da disces</w:t>
      </w:r>
      <w:r w:rsidR="00E957EE">
        <w:rPr>
          <w:b/>
          <w:sz w:val="24"/>
          <w:lang w:val="it-IT"/>
        </w:rPr>
        <w:t>a allo sci di fondo e dallo sci</w:t>
      </w:r>
      <w:r w:rsidRPr="00060E5E">
        <w:rPr>
          <w:b/>
          <w:sz w:val="24"/>
          <w:lang w:val="it-IT"/>
        </w:rPr>
        <w:t>alpinismo al pattinaggio su ghiaccio, ma anche chi è in cerca di riposo e distensione trova in Carinzia una vasta gamma di offerte per il relax e il wellness. Acque termali rigeneranti, saune che rinforzano le difese dell’organismo e case dei bagni con panorami meravigliosi sui monti e sui laghi della Carinzia fanno dimenticare lo stress quotidiano</w:t>
      </w:r>
      <w:r w:rsidR="00697E10" w:rsidRPr="00060E5E">
        <w:rPr>
          <w:b/>
          <w:sz w:val="24"/>
          <w:lang w:val="it-IT"/>
        </w:rPr>
        <w:t xml:space="preserve">. </w:t>
      </w:r>
      <w:r w:rsidRPr="00060E5E">
        <w:rPr>
          <w:b/>
          <w:sz w:val="24"/>
          <w:lang w:val="it-IT"/>
        </w:rPr>
        <w:t>Anche gli alberghi con attraenti oasi spa e w</w:t>
      </w:r>
      <w:r w:rsidR="00697E10" w:rsidRPr="00060E5E">
        <w:rPr>
          <w:b/>
          <w:sz w:val="24"/>
          <w:lang w:val="it-IT"/>
        </w:rPr>
        <w:t>ellness</w:t>
      </w:r>
      <w:r w:rsidRPr="00060E5E">
        <w:rPr>
          <w:b/>
          <w:sz w:val="24"/>
          <w:lang w:val="it-IT"/>
        </w:rPr>
        <w:t xml:space="preserve"> invitano a fare il pieno di energie nuove</w:t>
      </w:r>
      <w:r w:rsidR="00697E10" w:rsidRPr="00060E5E">
        <w:rPr>
          <w:b/>
          <w:sz w:val="24"/>
          <w:lang w:val="it-IT"/>
        </w:rPr>
        <w:t xml:space="preserve">. </w:t>
      </w:r>
    </w:p>
    <w:p w:rsidR="00697E10" w:rsidRPr="00060E5E" w:rsidRDefault="00697E10" w:rsidP="00697E10">
      <w:pPr>
        <w:rPr>
          <w:b/>
          <w:sz w:val="22"/>
          <w:szCs w:val="22"/>
          <w:lang w:val="it-IT"/>
        </w:rPr>
      </w:pPr>
    </w:p>
    <w:p w:rsidR="00697E10" w:rsidRPr="00060E5E" w:rsidRDefault="00552741" w:rsidP="00697E10">
      <w:pPr>
        <w:rPr>
          <w:b/>
          <w:color w:val="FFC000"/>
          <w:lang w:val="it-IT"/>
        </w:rPr>
      </w:pPr>
      <w:r w:rsidRPr="00060E5E">
        <w:rPr>
          <w:b/>
          <w:color w:val="FFC000"/>
          <w:lang w:val="it-IT"/>
        </w:rPr>
        <w:t xml:space="preserve">Bagni </w:t>
      </w:r>
      <w:r w:rsidR="00B364DF" w:rsidRPr="00060E5E">
        <w:rPr>
          <w:b/>
          <w:color w:val="FFC000"/>
          <w:lang w:val="it-IT"/>
        </w:rPr>
        <w:t>termali particolari e di carattere</w:t>
      </w:r>
    </w:p>
    <w:p w:rsidR="00697E10" w:rsidRPr="00060E5E" w:rsidRDefault="00B364DF" w:rsidP="00697E10">
      <w:pPr>
        <w:rPr>
          <w:lang w:val="it-IT"/>
        </w:rPr>
      </w:pPr>
      <w:r w:rsidRPr="00060E5E">
        <w:rPr>
          <w:lang w:val="it-IT"/>
        </w:rPr>
        <w:t>“Dalle piste alle terme” è il motto dell’area di sport invernali di Bad Kleinkirchheim, dove si può scegliere fra</w:t>
      </w:r>
      <w:r w:rsidR="00697E10" w:rsidRPr="00060E5E">
        <w:rPr>
          <w:lang w:val="it-IT"/>
        </w:rPr>
        <w:t xml:space="preserve"> </w:t>
      </w:r>
      <w:hyperlink r:id="rId7" w:history="1">
        <w:r w:rsidRPr="00060E5E">
          <w:rPr>
            <w:rStyle w:val="Hyperlink"/>
            <w:rFonts w:ascii="Arial" w:hAnsi="Arial" w:cs="Arial"/>
            <w:b/>
            <w:lang w:val="it-IT"/>
          </w:rPr>
          <w:t>due</w:t>
        </w:r>
        <w:r w:rsidR="00697E10" w:rsidRPr="00060E5E">
          <w:rPr>
            <w:rStyle w:val="Hyperlink"/>
            <w:rFonts w:ascii="Arial" w:hAnsi="Arial" w:cs="Arial"/>
            <w:b/>
            <w:lang w:val="it-IT"/>
          </w:rPr>
          <w:t xml:space="preserve"> </w:t>
        </w:r>
        <w:r w:rsidRPr="00060E5E">
          <w:rPr>
            <w:rStyle w:val="Hyperlink"/>
            <w:rFonts w:ascii="Arial" w:hAnsi="Arial" w:cs="Arial"/>
            <w:b/>
            <w:lang w:val="it-IT"/>
          </w:rPr>
          <w:t>t</w:t>
        </w:r>
        <w:r w:rsidR="00697E10" w:rsidRPr="00060E5E">
          <w:rPr>
            <w:rStyle w:val="Hyperlink"/>
            <w:rFonts w:ascii="Arial" w:hAnsi="Arial" w:cs="Arial"/>
            <w:b/>
            <w:lang w:val="it-IT"/>
          </w:rPr>
          <w:t>erme</w:t>
        </w:r>
      </w:hyperlink>
      <w:r w:rsidR="00697E10" w:rsidRPr="00060E5E">
        <w:rPr>
          <w:b/>
          <w:lang w:val="it-IT"/>
        </w:rPr>
        <w:t>.</w:t>
      </w:r>
      <w:r w:rsidR="00697E10" w:rsidRPr="00060E5E">
        <w:rPr>
          <w:lang w:val="it-IT"/>
        </w:rPr>
        <w:t xml:space="preserve"> </w:t>
      </w:r>
      <w:r w:rsidRPr="00060E5E">
        <w:rPr>
          <w:lang w:val="it-IT"/>
        </w:rPr>
        <w:t xml:space="preserve">I bagni </w:t>
      </w:r>
      <w:r w:rsidRPr="00060E5E">
        <w:rPr>
          <w:b/>
          <w:lang w:val="it-IT"/>
        </w:rPr>
        <w:t>Thermal Römerbad</w:t>
      </w:r>
      <w:r w:rsidRPr="00060E5E">
        <w:rPr>
          <w:lang w:val="it-IT"/>
        </w:rPr>
        <w:t xml:space="preserve"> offrono uno spazio di 12.000 metri quadrati per coccolare il corpo e l’anima. Su tre piani si trovano più di dieci diverse saune, e l’intera struttura termale offre un’ottima vista sulle piste da sci, dove gli sportivi si divertono sulla pista Franz Klammer. </w:t>
      </w:r>
      <w:r w:rsidR="00706211" w:rsidRPr="00060E5E">
        <w:rPr>
          <w:lang w:val="it-IT"/>
        </w:rPr>
        <w:t>Alle</w:t>
      </w:r>
      <w:r w:rsidR="00697E10" w:rsidRPr="00060E5E">
        <w:rPr>
          <w:lang w:val="it-IT"/>
        </w:rPr>
        <w:t xml:space="preserve"> </w:t>
      </w:r>
      <w:r w:rsidR="00706211" w:rsidRPr="00060E5E">
        <w:rPr>
          <w:b/>
          <w:lang w:val="it-IT"/>
        </w:rPr>
        <w:t>T</w:t>
      </w:r>
      <w:r w:rsidR="00697E10" w:rsidRPr="00060E5E">
        <w:rPr>
          <w:b/>
          <w:lang w:val="it-IT"/>
        </w:rPr>
        <w:t xml:space="preserve">erme </w:t>
      </w:r>
      <w:r w:rsidR="00706211" w:rsidRPr="00060E5E">
        <w:rPr>
          <w:b/>
          <w:lang w:val="it-IT"/>
        </w:rPr>
        <w:t xml:space="preserve">di </w:t>
      </w:r>
      <w:r w:rsidR="00697E10" w:rsidRPr="00060E5E">
        <w:rPr>
          <w:b/>
          <w:lang w:val="it-IT"/>
        </w:rPr>
        <w:t>St. Kathrein</w:t>
      </w:r>
      <w:r w:rsidR="00697E10" w:rsidRPr="00060E5E">
        <w:rPr>
          <w:lang w:val="it-IT"/>
        </w:rPr>
        <w:t xml:space="preserve"> </w:t>
      </w:r>
      <w:r w:rsidR="00706211" w:rsidRPr="00060E5E">
        <w:rPr>
          <w:lang w:val="it-IT"/>
        </w:rPr>
        <w:t xml:space="preserve">le famiglie trovano l’area balneare indoor più vasta e lo scivolo acquatico più lungo della Carinzia. </w:t>
      </w:r>
      <w:r w:rsidRPr="00060E5E">
        <w:rPr>
          <w:lang w:val="it-IT"/>
        </w:rPr>
        <w:t xml:space="preserve">L’acqua termale di Bad Kleinkirchheim ha effetti lenitivi contro le affezioni allergiche, l’emicrania, i reumatismi e le lesioni dei dischi intervertebrali. </w:t>
      </w:r>
    </w:p>
    <w:p w:rsidR="00697E10" w:rsidRPr="00060E5E" w:rsidRDefault="00697E10" w:rsidP="00697E10">
      <w:pPr>
        <w:rPr>
          <w:lang w:val="it-IT"/>
        </w:rPr>
      </w:pPr>
    </w:p>
    <w:p w:rsidR="00697E10" w:rsidRPr="00060E5E" w:rsidRDefault="00706211" w:rsidP="00697E10">
      <w:pPr>
        <w:rPr>
          <w:b/>
          <w:lang w:val="it-IT"/>
        </w:rPr>
      </w:pPr>
      <w:r w:rsidRPr="00060E5E">
        <w:rPr>
          <w:lang w:val="it-IT"/>
        </w:rPr>
        <w:t xml:space="preserve">Ogni giorno 10 milioni di litri d’acqua termale, con una temperatura alla sorgente di 29,9°C, sgorgano in superficie ai piedi del monte Dobratsch e riempiono le grandi piscine termali delle </w:t>
      </w:r>
      <w:hyperlink r:id="rId8" w:history="1">
        <w:r w:rsidR="00697E10" w:rsidRPr="00060E5E">
          <w:rPr>
            <w:rStyle w:val="Hyperlink"/>
            <w:rFonts w:ascii="Arial" w:hAnsi="Arial" w:cs="Arial"/>
            <w:b/>
            <w:lang w:val="it-IT"/>
          </w:rPr>
          <w:t>Kärnten Therme</w:t>
        </w:r>
      </w:hyperlink>
      <w:r w:rsidR="00697E10" w:rsidRPr="00060E5E">
        <w:rPr>
          <w:b/>
          <w:lang w:val="it-IT"/>
        </w:rPr>
        <w:t xml:space="preserve"> </w:t>
      </w:r>
      <w:r w:rsidRPr="00060E5E">
        <w:rPr>
          <w:b/>
          <w:lang w:val="it-IT"/>
        </w:rPr>
        <w:t>a</w:t>
      </w:r>
      <w:r w:rsidR="00697E10" w:rsidRPr="00060E5E">
        <w:rPr>
          <w:b/>
          <w:lang w:val="it-IT"/>
        </w:rPr>
        <w:t xml:space="preserve"> Villach</w:t>
      </w:r>
      <w:r w:rsidR="00060E5E">
        <w:rPr>
          <w:lang w:val="it-IT"/>
        </w:rPr>
        <w:t>. Si tratta de</w:t>
      </w:r>
      <w:r w:rsidRPr="00060E5E">
        <w:rPr>
          <w:lang w:val="it-IT"/>
        </w:rPr>
        <w:t xml:space="preserve">l centro termale più moderno dell’Austria del sud, con scivoli acquatici nell’area divertimento in acqua, </w:t>
      </w:r>
      <w:r w:rsidR="00060E5E">
        <w:rPr>
          <w:lang w:val="it-IT"/>
        </w:rPr>
        <w:t>vasca</w:t>
      </w:r>
      <w:r w:rsidRPr="00060E5E">
        <w:rPr>
          <w:lang w:val="it-IT"/>
        </w:rPr>
        <w:t xml:space="preserve"> sportiva, area bimbi,</w:t>
      </w:r>
      <w:r w:rsidR="00697E10" w:rsidRPr="00060E5E">
        <w:rPr>
          <w:lang w:val="it-IT"/>
        </w:rPr>
        <w:t xml:space="preserve"> </w:t>
      </w:r>
      <w:r w:rsidRPr="00060E5E">
        <w:rPr>
          <w:lang w:val="it-IT"/>
        </w:rPr>
        <w:t>e svariate offerte</w:t>
      </w:r>
      <w:r w:rsidR="00697E10" w:rsidRPr="00060E5E">
        <w:rPr>
          <w:lang w:val="it-IT"/>
        </w:rPr>
        <w:t xml:space="preserve"> SPA. </w:t>
      </w:r>
      <w:r w:rsidRPr="00060E5E">
        <w:rPr>
          <w:lang w:val="it-IT"/>
        </w:rPr>
        <w:t>Consiglio</w:t>
      </w:r>
      <w:r w:rsidR="00697E10" w:rsidRPr="00060E5E">
        <w:rPr>
          <w:lang w:val="it-IT"/>
        </w:rPr>
        <w:t xml:space="preserve">: </w:t>
      </w:r>
      <w:r w:rsidRPr="00060E5E">
        <w:rPr>
          <w:b/>
          <w:lang w:val="it-IT"/>
        </w:rPr>
        <w:t>s</w:t>
      </w:r>
      <w:r w:rsidR="00697E10" w:rsidRPr="00060E5E">
        <w:rPr>
          <w:b/>
          <w:lang w:val="it-IT"/>
        </w:rPr>
        <w:t>auna</w:t>
      </w:r>
      <w:r w:rsidRPr="00060E5E">
        <w:rPr>
          <w:b/>
          <w:lang w:val="it-IT"/>
        </w:rPr>
        <w:t xml:space="preserve"> notturna con la luna piena e</w:t>
      </w:r>
      <w:r w:rsidR="00697E10" w:rsidRPr="00060E5E">
        <w:rPr>
          <w:b/>
          <w:lang w:val="it-IT"/>
        </w:rPr>
        <w:t xml:space="preserve"> </w:t>
      </w:r>
      <w:r w:rsidRPr="00060E5E">
        <w:rPr>
          <w:b/>
          <w:lang w:val="it-IT"/>
        </w:rPr>
        <w:t>corso di nuoto sirena</w:t>
      </w:r>
      <w:r w:rsidR="00697E10" w:rsidRPr="00060E5E">
        <w:rPr>
          <w:b/>
          <w:lang w:val="it-IT"/>
        </w:rPr>
        <w:t xml:space="preserve">. </w:t>
      </w:r>
    </w:p>
    <w:p w:rsidR="00697E10" w:rsidRPr="00060E5E" w:rsidRDefault="00697E10" w:rsidP="00697E10">
      <w:pPr>
        <w:rPr>
          <w:lang w:val="it-IT"/>
        </w:rPr>
      </w:pPr>
    </w:p>
    <w:p w:rsidR="00697E10" w:rsidRPr="00060E5E" w:rsidRDefault="00706211" w:rsidP="00697E10">
      <w:pPr>
        <w:rPr>
          <w:b/>
          <w:color w:val="FFC000"/>
          <w:lang w:val="it-IT"/>
        </w:rPr>
      </w:pPr>
      <w:r w:rsidRPr="00060E5E">
        <w:rPr>
          <w:b/>
          <w:color w:val="FFC000"/>
          <w:lang w:val="it-IT"/>
        </w:rPr>
        <w:t>Le case dei bagni</w:t>
      </w:r>
    </w:p>
    <w:p w:rsidR="00697E10" w:rsidRPr="00060E5E" w:rsidRDefault="00232ECC" w:rsidP="00697E10">
      <w:pPr>
        <w:rPr>
          <w:lang w:val="it-IT"/>
        </w:rPr>
      </w:pPr>
      <w:r w:rsidRPr="00060E5E">
        <w:rPr>
          <w:lang w:val="it-IT"/>
        </w:rPr>
        <w:t>Per tutto l’anno, la casa dei bagni</w:t>
      </w:r>
      <w:r w:rsidR="00697E10" w:rsidRPr="00060E5E">
        <w:rPr>
          <w:lang w:val="it-IT"/>
        </w:rPr>
        <w:t xml:space="preserve"> </w:t>
      </w:r>
      <w:hyperlink r:id="rId9" w:history="1">
        <w:r w:rsidR="00697E10" w:rsidRPr="00060E5E">
          <w:rPr>
            <w:rStyle w:val="Hyperlink"/>
            <w:rFonts w:ascii="Arial" w:hAnsi="Arial" w:cs="Arial"/>
            <w:b/>
            <w:lang w:val="it-IT"/>
          </w:rPr>
          <w:t>1</w:t>
        </w:r>
        <w:r w:rsidRPr="00060E5E">
          <w:rPr>
            <w:rStyle w:val="Hyperlink"/>
            <w:rFonts w:ascii="Arial" w:hAnsi="Arial" w:cs="Arial"/>
            <w:b/>
            <w:lang w:val="it-IT"/>
          </w:rPr>
          <w:t>°</w:t>
        </w:r>
        <w:r w:rsidR="00697E10" w:rsidRPr="00060E5E">
          <w:rPr>
            <w:rStyle w:val="Hyperlink"/>
            <w:rFonts w:ascii="Arial" w:hAnsi="Arial" w:cs="Arial"/>
            <w:b/>
            <w:lang w:val="it-IT"/>
          </w:rPr>
          <w:t xml:space="preserve"> Kärnten Badehaus</w:t>
        </w:r>
      </w:hyperlink>
      <w:r w:rsidR="00697E10" w:rsidRPr="00060E5E">
        <w:rPr>
          <w:lang w:val="it-IT"/>
        </w:rPr>
        <w:t xml:space="preserve"> </w:t>
      </w:r>
      <w:r w:rsidRPr="00060E5E">
        <w:rPr>
          <w:lang w:val="it-IT"/>
        </w:rPr>
        <w:t>consente di gustare il piacere del wellness sul lago</w:t>
      </w:r>
      <w:r w:rsidR="00697E10" w:rsidRPr="00060E5E">
        <w:rPr>
          <w:lang w:val="it-IT"/>
        </w:rPr>
        <w:t xml:space="preserve"> </w:t>
      </w:r>
      <w:r w:rsidR="00697E10" w:rsidRPr="00060E5E">
        <w:rPr>
          <w:b/>
          <w:lang w:val="it-IT"/>
        </w:rPr>
        <w:t>Millstätter See</w:t>
      </w:r>
      <w:r w:rsidR="00697E10" w:rsidRPr="00060E5E">
        <w:rPr>
          <w:lang w:val="it-IT"/>
        </w:rPr>
        <w:t xml:space="preserve">. </w:t>
      </w:r>
      <w:r w:rsidRPr="00060E5E">
        <w:rPr>
          <w:lang w:val="it-IT"/>
        </w:rPr>
        <w:t>Realizzata direttamente sulla sponda del lago, la “Badehaus” offre una vista straordinaria sull’incantevole scenario naturale del lago e delle montagne circostanti. Nelle diverse cabine sauna, nel tepidarium, nel bagno turco all’acqua salata e nell’acqua a 35°C della grande piscina Infinity (60 mq), anche d’inverno si gusta il piacere di una vacanza al lago. La struttura edilizia ecologica della “Badehaus” (casa passiva con impianto fotovoltaico) vanta un’elevata efficienza energetica nel rispetto dell’ambiente</w:t>
      </w:r>
      <w:r w:rsidR="00697E10" w:rsidRPr="00060E5E">
        <w:rPr>
          <w:lang w:val="it-IT"/>
        </w:rPr>
        <w:t xml:space="preserve">. </w:t>
      </w:r>
      <w:r w:rsidRPr="00060E5E">
        <w:rPr>
          <w:lang w:val="it-IT"/>
        </w:rPr>
        <w:t>Anche alla casa dei bagni “</w:t>
      </w:r>
      <w:proofErr w:type="spellStart"/>
      <w:r w:rsidRPr="00060E5E">
        <w:rPr>
          <w:lang w:val="it-IT"/>
        </w:rPr>
        <w:fldChar w:fldCharType="begin"/>
      </w:r>
      <w:r w:rsidRPr="00060E5E">
        <w:rPr>
          <w:lang w:val="it-IT"/>
        </w:rPr>
        <w:instrText>HYPERLINK "https://badehaus.werzers.at/de/"</w:instrText>
      </w:r>
      <w:r w:rsidRPr="00060E5E">
        <w:rPr>
          <w:lang w:val="it-IT"/>
        </w:rPr>
        <w:fldChar w:fldCharType="separate"/>
      </w:r>
      <w:r w:rsidRPr="00060E5E">
        <w:rPr>
          <w:rStyle w:val="Hyperlink"/>
          <w:rFonts w:ascii="Arial" w:hAnsi="Arial" w:cs="Arial"/>
          <w:b/>
          <w:lang w:val="it-IT"/>
        </w:rPr>
        <w:t>Werzer’s</w:t>
      </w:r>
      <w:proofErr w:type="spellEnd"/>
      <w:r w:rsidRPr="00060E5E">
        <w:rPr>
          <w:rStyle w:val="Hyperlink"/>
          <w:rFonts w:ascii="Arial" w:hAnsi="Arial" w:cs="Arial"/>
          <w:b/>
          <w:lang w:val="it-IT"/>
        </w:rPr>
        <w:t xml:space="preserve"> </w:t>
      </w:r>
      <w:proofErr w:type="spellStart"/>
      <w:r w:rsidRPr="00060E5E">
        <w:rPr>
          <w:rStyle w:val="Hyperlink"/>
          <w:rFonts w:ascii="Arial" w:hAnsi="Arial" w:cs="Arial"/>
          <w:b/>
          <w:lang w:val="it-IT"/>
        </w:rPr>
        <w:t>Badehaus</w:t>
      </w:r>
      <w:proofErr w:type="spellEnd"/>
      <w:r w:rsidRPr="00060E5E">
        <w:rPr>
          <w:lang w:val="it-IT"/>
        </w:rPr>
        <w:fldChar w:fldCharType="end"/>
      </w:r>
      <w:r w:rsidRPr="00060E5E">
        <w:rPr>
          <w:lang w:val="it-IT"/>
        </w:rPr>
        <w:t xml:space="preserve">” </w:t>
      </w:r>
      <w:r w:rsidRPr="00060E5E">
        <w:rPr>
          <w:b/>
          <w:lang w:val="it-IT"/>
        </w:rPr>
        <w:t xml:space="preserve">a </w:t>
      </w:r>
      <w:proofErr w:type="spellStart"/>
      <w:r w:rsidRPr="00060E5E">
        <w:rPr>
          <w:b/>
          <w:lang w:val="it-IT"/>
        </w:rPr>
        <w:t>Pörtschach</w:t>
      </w:r>
      <w:proofErr w:type="spellEnd"/>
      <w:r w:rsidRPr="00060E5E">
        <w:rPr>
          <w:b/>
          <w:lang w:val="it-IT"/>
        </w:rPr>
        <w:t xml:space="preserve"> </w:t>
      </w:r>
      <w:proofErr w:type="spellStart"/>
      <w:r w:rsidRPr="00060E5E">
        <w:rPr>
          <w:b/>
          <w:lang w:val="it-IT"/>
        </w:rPr>
        <w:t>am</w:t>
      </w:r>
      <w:proofErr w:type="spellEnd"/>
      <w:r w:rsidRPr="00060E5E">
        <w:rPr>
          <w:b/>
          <w:lang w:val="it-IT"/>
        </w:rPr>
        <w:t xml:space="preserve"> Wörthersee</w:t>
      </w:r>
      <w:r w:rsidRPr="00060E5E">
        <w:rPr>
          <w:lang w:val="it-IT"/>
        </w:rPr>
        <w:t xml:space="preserve"> è molto bello trascorrere le giornate invernali. La “Badehaus” è aperta tutti i giorni sia per gli ospiti del Werzer’s Hotel Resort, sia per i visitatori della Day Spa.</w:t>
      </w:r>
    </w:p>
    <w:p w:rsidR="00697E10" w:rsidRPr="00060E5E" w:rsidRDefault="00697E10" w:rsidP="00697E10">
      <w:pPr>
        <w:rPr>
          <w:lang w:val="it-IT"/>
        </w:rPr>
      </w:pPr>
    </w:p>
    <w:p w:rsidR="00697E10" w:rsidRPr="00060E5E" w:rsidRDefault="00F34C59" w:rsidP="00697E10">
      <w:pPr>
        <w:rPr>
          <w:b/>
          <w:color w:val="FFC000"/>
          <w:u w:val="single"/>
          <w:lang w:val="it-IT"/>
        </w:rPr>
      </w:pPr>
      <w:hyperlink r:id="rId10" w:history="1">
        <w:r w:rsidR="00232ECC" w:rsidRPr="00060E5E">
          <w:rPr>
            <w:rStyle w:val="Hyperlink"/>
            <w:rFonts w:ascii="Arial" w:hAnsi="Arial" w:cs="Arial"/>
            <w:b/>
            <w:lang w:val="it-IT"/>
          </w:rPr>
          <w:t>Piscine riscaldate nel lago</w:t>
        </w:r>
      </w:hyperlink>
    </w:p>
    <w:p w:rsidR="00697E10" w:rsidRPr="00060E5E" w:rsidRDefault="00935BD3" w:rsidP="00697E10">
      <w:pPr>
        <w:rPr>
          <w:lang w:val="it-IT"/>
        </w:rPr>
      </w:pPr>
      <w:r w:rsidRPr="00060E5E">
        <w:rPr>
          <w:lang w:val="it-IT"/>
        </w:rPr>
        <w:t xml:space="preserve">Chi vuole fare i bagni nei laghi della Carinzia anche d’inverno, non deve necessariamente partecipare alla nuotata di Capodanno che si svolge a Velden am Wörthersee, ma può anche e più comodamente concedersi il piacere di un bagno nelle piscine riscaldate nel lago presso alcuni hotel: </w:t>
      </w:r>
      <w:r w:rsidRPr="00060E5E">
        <w:rPr>
          <w:b/>
          <w:lang w:val="it-IT"/>
        </w:rPr>
        <w:t>Hotel Kollers sul Millstätter See, Schlosshotel Seefels sul Wörthersee e Hotel Hochschober sul Turracher See a Turrach.</w:t>
      </w:r>
      <w:r w:rsidRPr="00060E5E">
        <w:rPr>
          <w:lang w:val="it-IT"/>
        </w:rPr>
        <w:t xml:space="preserve"> Qui anche d’inverno si può combinare il wellness sul lago in acque piacevolmente calde con panorami mozzafiato sui laghi e sui monti coperti di neve.</w:t>
      </w:r>
    </w:p>
    <w:p w:rsidR="00697E10" w:rsidRPr="00060E5E" w:rsidRDefault="00697E10" w:rsidP="00697E10">
      <w:pPr>
        <w:rPr>
          <w:lang w:val="it-IT"/>
        </w:rPr>
      </w:pPr>
    </w:p>
    <w:p w:rsidR="00697E10" w:rsidRPr="00060E5E" w:rsidRDefault="00697E10" w:rsidP="00697E10">
      <w:pPr>
        <w:rPr>
          <w:b/>
          <w:color w:val="FFC000"/>
          <w:lang w:val="it-IT"/>
        </w:rPr>
      </w:pPr>
      <w:r w:rsidRPr="00060E5E">
        <w:rPr>
          <w:b/>
          <w:color w:val="FFC000"/>
          <w:lang w:val="it-IT"/>
        </w:rPr>
        <w:lastRenderedPageBreak/>
        <w:t>Wellnesshotel</w:t>
      </w:r>
      <w:r w:rsidR="007C0632" w:rsidRPr="00060E5E">
        <w:rPr>
          <w:b/>
          <w:color w:val="FFC000"/>
          <w:lang w:val="it-IT"/>
        </w:rPr>
        <w:t xml:space="preserve"> selezionati con oasi s</w:t>
      </w:r>
      <w:r w:rsidRPr="00060E5E">
        <w:rPr>
          <w:b/>
          <w:color w:val="FFC000"/>
          <w:lang w:val="it-IT"/>
        </w:rPr>
        <w:t>pa</w:t>
      </w:r>
      <w:r w:rsidR="007C0632" w:rsidRPr="00060E5E">
        <w:rPr>
          <w:b/>
          <w:color w:val="FFC000"/>
          <w:lang w:val="it-IT"/>
        </w:rPr>
        <w:t xml:space="preserve"> e/o s</w:t>
      </w:r>
      <w:r w:rsidRPr="00060E5E">
        <w:rPr>
          <w:b/>
          <w:color w:val="FFC000"/>
          <w:lang w:val="it-IT"/>
        </w:rPr>
        <w:t>aune</w:t>
      </w:r>
      <w:r w:rsidR="007C0632" w:rsidRPr="00060E5E">
        <w:rPr>
          <w:b/>
          <w:color w:val="FFC000"/>
          <w:lang w:val="it-IT"/>
        </w:rPr>
        <w:t xml:space="preserve"> </w:t>
      </w:r>
      <w:r w:rsidRPr="00060E5E">
        <w:rPr>
          <w:b/>
          <w:color w:val="FFC000"/>
          <w:lang w:val="it-IT"/>
        </w:rPr>
        <w:t>n</w:t>
      </w:r>
      <w:r w:rsidR="007C0632" w:rsidRPr="00060E5E">
        <w:rPr>
          <w:b/>
          <w:color w:val="FFC000"/>
          <w:lang w:val="it-IT"/>
        </w:rPr>
        <w:t>el lago</w:t>
      </w:r>
    </w:p>
    <w:p w:rsidR="00F41969" w:rsidRPr="00060E5E" w:rsidRDefault="00F41969" w:rsidP="00697E10">
      <w:pPr>
        <w:rPr>
          <w:lang w:val="it-IT"/>
        </w:rPr>
      </w:pPr>
      <w:r w:rsidRPr="00060E5E">
        <w:rPr>
          <w:lang w:val="it-IT"/>
        </w:rPr>
        <w:t>Oltre alle piscine riscaldate nei laghi, numerosi hotel wellness mettono a disposizione fantastiche oasi spa e saune in riva al lago dove vivere momenti di assoluto relax. Eccone alcuni: l’Hotel Feuerberg all’Alpe Gerlitzen offre una piscina Infinity Pool da 25 metri con un panorama mozzafiato sulle montagne della Carinzia. L’hotel*****S Ronacher a Bad Kleinkirchheim coccola gli ospiti con un</w:t>
      </w:r>
      <w:r w:rsidR="00060E5E">
        <w:rPr>
          <w:lang w:val="it-IT"/>
        </w:rPr>
        <w:t>o stupendo</w:t>
      </w:r>
      <w:r w:rsidRPr="00060E5E">
        <w:rPr>
          <w:lang w:val="it-IT"/>
        </w:rPr>
        <w:t xml:space="preserve"> ambiente sauna da 4500 mq, cinque vasche termali e o</w:t>
      </w:r>
      <w:r w:rsidR="00060E5E">
        <w:rPr>
          <w:lang w:val="it-IT"/>
        </w:rPr>
        <w:t>as</w:t>
      </w:r>
      <w:r w:rsidRPr="00060E5E">
        <w:rPr>
          <w:lang w:val="it-IT"/>
        </w:rPr>
        <w:t>i relax. Il Biohotel Daberer nella valle Gailtal sin dal 1978 segue una filosofia biologica, e oltre a una nuova area wellness offre tanto spazio per il relax. All’hotel Enzian sul lago Weissensee vi attende una delle saune sul lago più belle della Carinzia. All’Almwellness-Hotel Tuffbad, nella valle Lesachtal a 1.200 metri d’altitudine, gli ospiti si godono la pace più assoluta.</w:t>
      </w:r>
    </w:p>
    <w:p w:rsidR="00697E10" w:rsidRPr="00060E5E" w:rsidRDefault="00697E10" w:rsidP="00697E10">
      <w:pPr>
        <w:rPr>
          <w:lang w:val="it-IT"/>
        </w:rPr>
      </w:pPr>
    </w:p>
    <w:p w:rsidR="00697E10" w:rsidRPr="00060E5E" w:rsidRDefault="00F41969" w:rsidP="00697E10">
      <w:pPr>
        <w:rPr>
          <w:b/>
          <w:color w:val="FFC000"/>
          <w:lang w:val="it-IT"/>
        </w:rPr>
      </w:pPr>
      <w:r w:rsidRPr="00060E5E">
        <w:rPr>
          <w:b/>
          <w:color w:val="FFC000"/>
          <w:lang w:val="it-IT"/>
        </w:rPr>
        <w:t>Uno scherzo della natura</w:t>
      </w:r>
    </w:p>
    <w:p w:rsidR="00AD01EA" w:rsidRPr="00060E5E" w:rsidRDefault="00AD01EA" w:rsidP="00AD01EA">
      <w:pPr>
        <w:rPr>
          <w:lang w:val="it-IT"/>
        </w:rPr>
      </w:pPr>
      <w:r w:rsidRPr="00060E5E">
        <w:rPr>
          <w:lang w:val="it-IT"/>
        </w:rPr>
        <w:t xml:space="preserve">Anche la più bella stagione invernale prima o poi finisce. In Carinzia ciò non accade senza il puntuale ripetersi di un fenomeno speciale: durante il disgelo, l’acqua torna a sgorgare dalla fonte </w:t>
      </w:r>
      <w:hyperlink r:id="rId11" w:history="1">
        <w:r w:rsidRPr="00060E5E">
          <w:rPr>
            <w:rStyle w:val="Hyperlink"/>
            <w:rFonts w:ascii="Arial" w:hAnsi="Arial" w:cs="Arial"/>
            <w:b/>
            <w:lang w:val="it-IT"/>
          </w:rPr>
          <w:t>Maibachl</w:t>
        </w:r>
      </w:hyperlink>
      <w:r w:rsidRPr="00060E5E">
        <w:rPr>
          <w:b/>
          <w:lang w:val="it-IT"/>
        </w:rPr>
        <w:t xml:space="preserve"> a Warmbad Villach</w:t>
      </w:r>
      <w:r w:rsidRPr="00060E5E">
        <w:rPr>
          <w:lang w:val="it-IT"/>
        </w:rPr>
        <w:t>. Vicino alla sorgente principale si sono formati due bacini naturali nei quali si può fare il bagno all’aperto nell’acqua termale alla temperatura di 28°C. Quest’acqua ha effetti benefici nella cura dei disturbi cardiocircolatori e dell’osteoporosi. Nel 2005 la sorgente Maibachl è stata dichiarata monumento naturale.</w:t>
      </w:r>
    </w:p>
    <w:p w:rsidR="00697E10" w:rsidRPr="00060E5E" w:rsidRDefault="00AD01EA" w:rsidP="00697E10">
      <w:pPr>
        <w:rPr>
          <w:lang w:val="it-IT"/>
        </w:rPr>
      </w:pPr>
      <w:r w:rsidRPr="00060E5E">
        <w:rPr>
          <w:lang w:val="it-IT"/>
        </w:rPr>
        <w:t>Per divertirsi in acqua anche d’inverno, in Carinzia sono a disposizione varie piscine coperte a Klagenfurt, Spittal, Heiligenblut, Kötschach-Mauthen, Mallnitz e St. Veit</w:t>
      </w:r>
      <w:r w:rsidR="00697E10" w:rsidRPr="00060E5E">
        <w:rPr>
          <w:lang w:val="it-IT"/>
        </w:rPr>
        <w:t xml:space="preserve"> an der Glan.</w:t>
      </w:r>
    </w:p>
    <w:p w:rsidR="00697E10" w:rsidRPr="00060E5E" w:rsidRDefault="00697E10" w:rsidP="00697E10">
      <w:pPr>
        <w:rPr>
          <w:b/>
          <w:lang w:val="it-IT"/>
        </w:rPr>
      </w:pPr>
    </w:p>
    <w:p w:rsidR="00697E10" w:rsidRPr="00060E5E" w:rsidRDefault="00AD01EA" w:rsidP="00697E10">
      <w:pPr>
        <w:rPr>
          <w:b/>
          <w:lang w:val="it-IT"/>
        </w:rPr>
      </w:pPr>
      <w:r w:rsidRPr="00060E5E">
        <w:rPr>
          <w:b/>
          <w:lang w:val="it-IT"/>
        </w:rPr>
        <w:t>Ulteriori informazioni</w:t>
      </w:r>
      <w:r w:rsidR="00697E10" w:rsidRPr="00060E5E">
        <w:rPr>
          <w:b/>
          <w:lang w:val="it-IT"/>
        </w:rPr>
        <w:t xml:space="preserve"> </w:t>
      </w:r>
      <w:hyperlink r:id="rId12" w:history="1">
        <w:r w:rsidRPr="00060E5E">
          <w:rPr>
            <w:rStyle w:val="Hyperlink"/>
            <w:rFonts w:ascii="Arial" w:hAnsi="Arial" w:cs="Arial"/>
            <w:b/>
            <w:lang w:val="it-IT"/>
          </w:rPr>
          <w:t>qui</w:t>
        </w:r>
      </w:hyperlink>
      <w:r w:rsidR="00697E10" w:rsidRPr="00060E5E">
        <w:rPr>
          <w:b/>
          <w:lang w:val="it-IT"/>
        </w:rPr>
        <w:t xml:space="preserve"> (</w:t>
      </w:r>
      <w:r w:rsidRPr="00060E5E">
        <w:rPr>
          <w:b/>
          <w:lang w:val="it-IT"/>
        </w:rPr>
        <w:t>w</w:t>
      </w:r>
      <w:r w:rsidR="00697E10" w:rsidRPr="00060E5E">
        <w:rPr>
          <w:b/>
          <w:lang w:val="it-IT"/>
        </w:rPr>
        <w:t xml:space="preserve">ellness </w:t>
      </w:r>
      <w:r w:rsidRPr="00060E5E">
        <w:rPr>
          <w:b/>
          <w:lang w:val="it-IT"/>
        </w:rPr>
        <w:t>fuori dalle piste da sci</w:t>
      </w:r>
      <w:r w:rsidR="00697E10" w:rsidRPr="00060E5E">
        <w:rPr>
          <w:b/>
          <w:lang w:val="it-IT"/>
        </w:rPr>
        <w:t xml:space="preserve">) </w:t>
      </w:r>
      <w:r w:rsidRPr="00060E5E">
        <w:rPr>
          <w:b/>
          <w:lang w:val="it-IT"/>
        </w:rPr>
        <w:t>e</w:t>
      </w:r>
      <w:r w:rsidR="00697E10" w:rsidRPr="00060E5E">
        <w:rPr>
          <w:b/>
          <w:lang w:val="it-IT"/>
        </w:rPr>
        <w:t xml:space="preserve"> </w:t>
      </w:r>
      <w:hyperlink r:id="rId13" w:history="1">
        <w:r w:rsidRPr="00060E5E">
          <w:rPr>
            <w:rStyle w:val="Hyperlink"/>
            <w:rFonts w:ascii="Arial" w:hAnsi="Arial" w:cs="Arial"/>
            <w:b/>
            <w:lang w:val="it-IT"/>
          </w:rPr>
          <w:t>qui</w:t>
        </w:r>
      </w:hyperlink>
      <w:r w:rsidR="00697E10" w:rsidRPr="00060E5E">
        <w:rPr>
          <w:b/>
          <w:lang w:val="it-IT"/>
        </w:rPr>
        <w:t xml:space="preserve"> </w:t>
      </w:r>
    </w:p>
    <w:p w:rsidR="00697E10" w:rsidRPr="00060E5E" w:rsidRDefault="00697E10" w:rsidP="00697E10">
      <w:pPr>
        <w:rPr>
          <w:b/>
          <w:lang w:val="it-IT"/>
        </w:rPr>
      </w:pPr>
    </w:p>
    <w:p w:rsidR="00077EC8" w:rsidRPr="00060E5E" w:rsidRDefault="00077EC8" w:rsidP="00697E10">
      <w:pPr>
        <w:rPr>
          <w:b/>
          <w:lang w:val="it-IT"/>
        </w:rPr>
      </w:pPr>
    </w:p>
    <w:p w:rsidR="001A6E10" w:rsidRPr="00060E5E" w:rsidRDefault="001A6E10" w:rsidP="00FE0BAF">
      <w:pPr>
        <w:jc w:val="both"/>
        <w:rPr>
          <w:sz w:val="22"/>
          <w:lang w:val="it-IT"/>
        </w:rPr>
      </w:pPr>
      <w:r w:rsidRPr="00060E5E">
        <w:rPr>
          <w:sz w:val="22"/>
          <w:lang w:val="it-IT"/>
        </w:rPr>
        <w:t xml:space="preserve"> </w:t>
      </w:r>
    </w:p>
    <w:p w:rsidR="00077EC8" w:rsidRPr="00060E5E" w:rsidRDefault="001C1749" w:rsidP="006E1479">
      <w:pPr>
        <w:spacing w:line="276" w:lineRule="auto"/>
        <w:jc w:val="center"/>
        <w:rPr>
          <w:b/>
          <w:bCs/>
          <w:sz w:val="22"/>
          <w:lang w:val="it-IT"/>
        </w:rPr>
      </w:pPr>
      <w:r w:rsidRPr="00060E5E">
        <w:rPr>
          <w:b/>
          <w:bCs/>
          <w:sz w:val="22"/>
          <w:lang w:val="it-IT"/>
        </w:rPr>
        <w:t>Contatto stampa Kärnten Werbung GmbH</w:t>
      </w:r>
      <w:r w:rsidR="006E1479" w:rsidRPr="00060E5E">
        <w:rPr>
          <w:b/>
          <w:bCs/>
          <w:sz w:val="22"/>
          <w:lang w:val="it-IT"/>
        </w:rPr>
        <w:t xml:space="preserve">: </w:t>
      </w:r>
    </w:p>
    <w:p w:rsidR="001C1749" w:rsidRPr="00060E5E" w:rsidRDefault="001B4CF1" w:rsidP="006E1479">
      <w:pPr>
        <w:spacing w:line="276" w:lineRule="auto"/>
        <w:jc w:val="center"/>
        <w:rPr>
          <w:sz w:val="22"/>
          <w:szCs w:val="22"/>
          <w:lang w:val="it-IT"/>
        </w:rPr>
      </w:pPr>
      <w:r w:rsidRPr="00060E5E">
        <w:rPr>
          <w:sz w:val="22"/>
          <w:szCs w:val="22"/>
          <w:lang w:val="it-IT"/>
        </w:rPr>
        <w:t>Elke Maidic</w:t>
      </w:r>
    </w:p>
    <w:p w:rsidR="001C1749" w:rsidRPr="00060E5E" w:rsidRDefault="001C1749" w:rsidP="00FE0BAF">
      <w:pPr>
        <w:pStyle w:val="NurText"/>
        <w:spacing w:line="276" w:lineRule="auto"/>
        <w:ind w:right="-2"/>
        <w:jc w:val="center"/>
        <w:rPr>
          <w:rFonts w:ascii="Arial" w:hAnsi="Arial" w:cs="Arial"/>
          <w:sz w:val="22"/>
          <w:szCs w:val="22"/>
        </w:rPr>
      </w:pPr>
      <w:r w:rsidRPr="00060E5E">
        <w:rPr>
          <w:rFonts w:ascii="Arial" w:hAnsi="Arial" w:cs="Arial"/>
          <w:sz w:val="22"/>
          <w:szCs w:val="22"/>
        </w:rPr>
        <w:t>Völkermarkter Ring 21 - 23, A-9020 Klagenfurt. AUSTRIA</w:t>
      </w:r>
    </w:p>
    <w:p w:rsidR="001C1749" w:rsidRPr="00060E5E" w:rsidRDefault="001C1749" w:rsidP="00FE0BAF">
      <w:pPr>
        <w:pStyle w:val="NurText"/>
        <w:spacing w:line="276" w:lineRule="auto"/>
        <w:ind w:right="-2"/>
        <w:jc w:val="center"/>
        <w:rPr>
          <w:rFonts w:ascii="Arial" w:hAnsi="Arial" w:cs="Arial"/>
          <w:sz w:val="22"/>
          <w:szCs w:val="22"/>
        </w:rPr>
      </w:pPr>
      <w:r w:rsidRPr="00060E5E">
        <w:rPr>
          <w:rFonts w:ascii="Arial" w:hAnsi="Arial" w:cs="Arial"/>
          <w:sz w:val="22"/>
          <w:szCs w:val="22"/>
        </w:rPr>
        <w:t>Tel. 0043(0)463-3000-26, fax 0043(0)463-3000-60</w:t>
      </w:r>
    </w:p>
    <w:p w:rsidR="00077EC8" w:rsidRPr="00060E5E" w:rsidRDefault="00F34C59" w:rsidP="006E1479">
      <w:pPr>
        <w:spacing w:line="276" w:lineRule="auto"/>
        <w:jc w:val="center"/>
        <w:rPr>
          <w:lang w:val="it-IT"/>
        </w:rPr>
      </w:pPr>
      <w:hyperlink r:id="rId14" w:history="1">
        <w:r w:rsidR="001B4CF1" w:rsidRPr="00060E5E">
          <w:rPr>
            <w:rStyle w:val="Hyperlink"/>
            <w:rFonts w:ascii="Arial" w:hAnsi="Arial" w:cs="Arial"/>
            <w:sz w:val="22"/>
            <w:szCs w:val="22"/>
            <w:lang w:val="it-IT"/>
          </w:rPr>
          <w:t>elke.maidic</w:t>
        </w:r>
        <w:r w:rsidR="001C1749" w:rsidRPr="00060E5E">
          <w:rPr>
            <w:rStyle w:val="Hyperlink"/>
            <w:rFonts w:ascii="Arial" w:hAnsi="Arial" w:cs="Arial"/>
            <w:sz w:val="22"/>
            <w:szCs w:val="22"/>
            <w:lang w:val="it-IT"/>
          </w:rPr>
          <w:t>@kaernten.at</w:t>
        </w:r>
      </w:hyperlink>
      <w:r w:rsidR="001C1749" w:rsidRPr="00060E5E">
        <w:rPr>
          <w:sz w:val="22"/>
          <w:szCs w:val="22"/>
          <w:lang w:val="it-IT"/>
        </w:rPr>
        <w:t xml:space="preserve">,  </w:t>
      </w:r>
      <w:hyperlink r:id="rId15" w:history="1">
        <w:r w:rsidR="001C1749" w:rsidRPr="00060E5E">
          <w:rPr>
            <w:rStyle w:val="Hyperlink"/>
            <w:rFonts w:ascii="Arial" w:hAnsi="Arial" w:cs="Arial"/>
            <w:sz w:val="22"/>
            <w:szCs w:val="22"/>
            <w:lang w:val="it-IT"/>
          </w:rPr>
          <w:t>www.presse.kaernten.at</w:t>
        </w:r>
      </w:hyperlink>
    </w:p>
    <w:p w:rsidR="001A6E10" w:rsidRPr="00060E5E" w:rsidRDefault="00FD47EB" w:rsidP="006E1479">
      <w:pPr>
        <w:spacing w:line="276" w:lineRule="auto"/>
        <w:jc w:val="center"/>
        <w:rPr>
          <w:color w:val="0000FF"/>
          <w:sz w:val="22"/>
          <w:szCs w:val="22"/>
          <w:u w:val="single"/>
          <w:lang w:val="it-IT"/>
        </w:rPr>
      </w:pPr>
      <w:r w:rsidRPr="00060E5E">
        <w:rPr>
          <w:sz w:val="22"/>
          <w:szCs w:val="22"/>
          <w:lang w:val="it-IT"/>
        </w:rPr>
        <w:br/>
      </w:r>
      <w:r w:rsidR="001C1749" w:rsidRPr="00060E5E">
        <w:rPr>
          <w:sz w:val="22"/>
          <w:lang w:val="it-IT"/>
        </w:rPr>
        <w:t>Nell’archivio stampa sono disponibili buone immagini per illustrare i vostri articoli sulla Carinzia:</w:t>
      </w:r>
      <w:r w:rsidR="009276A6" w:rsidRPr="00060E5E">
        <w:rPr>
          <w:sz w:val="22"/>
          <w:lang w:val="it-IT"/>
        </w:rPr>
        <w:t xml:space="preserve">  </w:t>
      </w:r>
      <w:hyperlink r:id="rId16" w:history="1">
        <w:r w:rsidR="001C1749" w:rsidRPr="00060E5E">
          <w:rPr>
            <w:rStyle w:val="Hyperlink"/>
            <w:rFonts w:ascii="Arial" w:hAnsi="Arial" w:cs="Arial"/>
            <w:bCs/>
            <w:sz w:val="22"/>
            <w:lang w:val="it-IT"/>
          </w:rPr>
          <w:t>www.media.kaernten.at</w:t>
        </w:r>
      </w:hyperlink>
    </w:p>
    <w:sectPr w:rsidR="001A6E10" w:rsidRPr="00060E5E" w:rsidSect="001A6E10">
      <w:headerReference w:type="default" r:id="rId17"/>
      <w:pgSz w:w="11900" w:h="16840"/>
      <w:pgMar w:top="2381" w:right="1049" w:bottom="1542"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C59" w:rsidRDefault="00F34C59">
      <w:pPr>
        <w:rPr>
          <w:rFonts w:ascii="Times New Roman" w:hAnsi="Times New Roman" w:cs="Times New Roman"/>
        </w:rPr>
      </w:pPr>
      <w:r>
        <w:rPr>
          <w:rFonts w:ascii="Times New Roman" w:hAnsi="Times New Roman" w:cs="Times New Roman"/>
        </w:rPr>
        <w:separator/>
      </w:r>
    </w:p>
  </w:endnote>
  <w:endnote w:type="continuationSeparator" w:id="0">
    <w:p w:rsidR="00F34C59" w:rsidRDefault="00F34C5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Pro W3">
    <w:altName w:val="Yu Gothic"/>
    <w:panose1 w:val="020B0604020202020204"/>
    <w:charset w:val="80"/>
    <w:family w:val="auto"/>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0000000000000000000"/>
    <w:charset w:val="00"/>
    <w:family w:val="swiss"/>
    <w:notTrueType/>
    <w:pitch w:val="variable"/>
    <w:sig w:usb0="00000003" w:usb1="00000000" w:usb2="00000000" w:usb3="00000000" w:csb0="00000001" w:csb1="00000000"/>
  </w:font>
  <w:font w:name="Helvetica Neue">
    <w:panose1 w:val="02000503000000020004"/>
    <w:charset w:val="00"/>
    <w:family w:val="auto"/>
    <w:notTrueType/>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C59" w:rsidRDefault="00F34C59">
      <w:pPr>
        <w:rPr>
          <w:rFonts w:ascii="Times New Roman" w:hAnsi="Times New Roman" w:cs="Times New Roman"/>
        </w:rPr>
      </w:pPr>
      <w:r>
        <w:rPr>
          <w:rFonts w:ascii="Times New Roman" w:hAnsi="Times New Roman" w:cs="Times New Roman"/>
        </w:rPr>
        <w:separator/>
      </w:r>
    </w:p>
  </w:footnote>
  <w:footnote w:type="continuationSeparator" w:id="0">
    <w:p w:rsidR="00F34C59" w:rsidRDefault="00F34C5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3DD" w:rsidRDefault="00B76EA9">
    <w:pPr>
      <w:rPr>
        <w:rFonts w:ascii="Times New Roman" w:hAnsi="Times New Roman" w:cs="Times New Roman"/>
        <w:caps/>
      </w:rPr>
    </w:pPr>
    <w:r>
      <w:rPr>
        <w:noProof/>
        <w:lang w:val="it-IT" w:eastAsia="it-IT"/>
      </w:rPr>
      <w:drawing>
        <wp:anchor distT="0" distB="0" distL="114300" distR="114300" simplePos="0" relativeHeight="251660288" behindDoc="1" locked="0" layoutInCell="1" allowOverlap="1">
          <wp:simplePos x="0" y="0"/>
          <wp:positionH relativeFrom="margin">
            <wp:posOffset>4505325</wp:posOffset>
          </wp:positionH>
          <wp:positionV relativeFrom="page">
            <wp:posOffset>391795</wp:posOffset>
          </wp:positionV>
          <wp:extent cx="1428115" cy="1030605"/>
          <wp:effectExtent l="0" t="0" r="0" b="1079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15" cy="1030605"/>
                  </a:xfrm>
                  <a:prstGeom prst="rect">
                    <a:avLst/>
                  </a:prstGeom>
                  <a:noFill/>
                </pic:spPr>
              </pic:pic>
            </a:graphicData>
          </a:graphic>
        </wp:anchor>
      </w:drawing>
    </w:r>
    <w:r>
      <w:rPr>
        <w:noProof/>
        <w:lang w:val="it-IT" w:eastAsia="it-IT"/>
      </w:rPr>
      <w:drawing>
        <wp:anchor distT="0" distB="0" distL="114300" distR="114300" simplePos="0" relativeHeight="251661312" behindDoc="0" locked="0" layoutInCell="1" allowOverlap="0">
          <wp:simplePos x="0" y="0"/>
          <wp:positionH relativeFrom="column">
            <wp:posOffset>-118110</wp:posOffset>
          </wp:positionH>
          <wp:positionV relativeFrom="paragraph">
            <wp:posOffset>9596120</wp:posOffset>
          </wp:positionV>
          <wp:extent cx="5557520" cy="386080"/>
          <wp:effectExtent l="0" t="0" r="0" b="0"/>
          <wp:wrapThrough wrapText="bothSides">
            <wp:wrapPolygon edited="0">
              <wp:start x="197" y="0"/>
              <wp:lineTo x="197" y="17053"/>
              <wp:lineTo x="395" y="19895"/>
              <wp:lineTo x="1481" y="19895"/>
              <wp:lineTo x="5232" y="19895"/>
              <wp:lineTo x="15993" y="19895"/>
              <wp:lineTo x="21422" y="14211"/>
              <wp:lineTo x="21225" y="0"/>
              <wp:lineTo x="197" y="0"/>
            </wp:wrapPolygon>
          </wp:wrapThrough>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7520" cy="386080"/>
                  </a:xfrm>
                  <a:prstGeom prst="rect">
                    <a:avLst/>
                  </a:prstGeom>
                  <a:noFill/>
                </pic:spPr>
              </pic:pic>
            </a:graphicData>
          </a:graphic>
        </wp:anchor>
      </w:drawing>
    </w:r>
    <w:r w:rsidR="00C027ED">
      <w:rPr>
        <w:noProof/>
        <w:lang w:val="de-DE" w:eastAsia="de-DE"/>
      </w:rPr>
      <mc:AlternateContent>
        <mc:Choice Requires="wps">
          <w:drawing>
            <wp:anchor distT="0" distB="0" distL="114300" distR="114300" simplePos="0" relativeHeight="251662336" behindDoc="0" locked="0" layoutInCell="1" allowOverlap="1">
              <wp:simplePos x="0" y="0"/>
              <wp:positionH relativeFrom="margin">
                <wp:posOffset>-1157605</wp:posOffset>
              </wp:positionH>
              <wp:positionV relativeFrom="margin">
                <wp:posOffset>1407795</wp:posOffset>
              </wp:positionV>
              <wp:extent cx="179705"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ACF04" id="Line 17"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1.15pt,110.85pt" to="-77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" strokecolor="#0070b8" strokeweight="1pt">
              <o:lock v:ext="edit" shapetype="f"/>
              <w10:wrap anchorx="margin" anchory="margin"/>
            </v:line>
          </w:pict>
        </mc:Fallback>
      </mc:AlternateContent>
    </w:r>
    <w:r w:rsidR="00C027ED">
      <w:rPr>
        <w:noProof/>
        <w:lang w:val="de-DE" w:eastAsia="de-DE"/>
      </w:rPr>
      <mc:AlternateContent>
        <mc:Choice Requires="wps">
          <w:drawing>
            <wp:anchor distT="0" distB="0" distL="114300" distR="114300" simplePos="0" relativeHeight="251663360" behindDoc="0" locked="0" layoutInCell="1" allowOverlap="1">
              <wp:simplePos x="0" y="0"/>
              <wp:positionH relativeFrom="margin">
                <wp:posOffset>-1138555</wp:posOffset>
              </wp:positionH>
              <wp:positionV relativeFrom="margin">
                <wp:posOffset>4982845</wp:posOffset>
              </wp:positionV>
              <wp:extent cx="179705"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6F42B" id="Line 18"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9.65pt,392.35pt" to="-75.5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" strokecolor="#0070b8" strokeweight="1pt">
              <o:lock v:ext="edit" shapetype="f"/>
              <w10:wrap anchorx="margin" anchory="margin"/>
            </v:line>
          </w:pict>
        </mc:Fallback>
      </mc:AlternateContent>
    </w:r>
    <w:r w:rsidR="009513DD">
      <w:rPr>
        <w:rFonts w:ascii="Times New Roman" w:hAnsi="Times New Roman" w:cs="Times New Roma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04427"/>
    <w:multiLevelType w:val="hybridMultilevel"/>
    <w:tmpl w:val="A5ECF3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proofState w:spelling="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10"/>
    <w:rsid w:val="00025369"/>
    <w:rsid w:val="00060E5E"/>
    <w:rsid w:val="00077EC8"/>
    <w:rsid w:val="00083C96"/>
    <w:rsid w:val="000C7ED2"/>
    <w:rsid w:val="00150221"/>
    <w:rsid w:val="001609D6"/>
    <w:rsid w:val="001A1961"/>
    <w:rsid w:val="001A6E10"/>
    <w:rsid w:val="001B4CF1"/>
    <w:rsid w:val="001C1749"/>
    <w:rsid w:val="001E2BC0"/>
    <w:rsid w:val="001F2F78"/>
    <w:rsid w:val="001F634E"/>
    <w:rsid w:val="00232ECC"/>
    <w:rsid w:val="00247FB9"/>
    <w:rsid w:val="0027302F"/>
    <w:rsid w:val="002903D7"/>
    <w:rsid w:val="0029680C"/>
    <w:rsid w:val="002B5716"/>
    <w:rsid w:val="002C02FA"/>
    <w:rsid w:val="002C2F77"/>
    <w:rsid w:val="002C75C1"/>
    <w:rsid w:val="003205C1"/>
    <w:rsid w:val="00345ECB"/>
    <w:rsid w:val="00382304"/>
    <w:rsid w:val="00384675"/>
    <w:rsid w:val="00385F42"/>
    <w:rsid w:val="003A5235"/>
    <w:rsid w:val="00445000"/>
    <w:rsid w:val="00552741"/>
    <w:rsid w:val="00605DA9"/>
    <w:rsid w:val="00632DDB"/>
    <w:rsid w:val="0063566C"/>
    <w:rsid w:val="00666416"/>
    <w:rsid w:val="00697E10"/>
    <w:rsid w:val="006E1479"/>
    <w:rsid w:val="00706211"/>
    <w:rsid w:val="007074D4"/>
    <w:rsid w:val="0078477E"/>
    <w:rsid w:val="007B72A5"/>
    <w:rsid w:val="007C0632"/>
    <w:rsid w:val="008310F9"/>
    <w:rsid w:val="0088459B"/>
    <w:rsid w:val="008A6300"/>
    <w:rsid w:val="008C00C6"/>
    <w:rsid w:val="008D2C02"/>
    <w:rsid w:val="008D7453"/>
    <w:rsid w:val="008E7A9E"/>
    <w:rsid w:val="00913573"/>
    <w:rsid w:val="009276A6"/>
    <w:rsid w:val="00935BD3"/>
    <w:rsid w:val="009513DD"/>
    <w:rsid w:val="00951C50"/>
    <w:rsid w:val="00956F01"/>
    <w:rsid w:val="00967BDE"/>
    <w:rsid w:val="009A6478"/>
    <w:rsid w:val="009B2147"/>
    <w:rsid w:val="009D4E74"/>
    <w:rsid w:val="00A23AC9"/>
    <w:rsid w:val="00A361D3"/>
    <w:rsid w:val="00A40D9B"/>
    <w:rsid w:val="00A41FDC"/>
    <w:rsid w:val="00AD01EA"/>
    <w:rsid w:val="00AD5B26"/>
    <w:rsid w:val="00B364DF"/>
    <w:rsid w:val="00B53A86"/>
    <w:rsid w:val="00B61421"/>
    <w:rsid w:val="00B76EA9"/>
    <w:rsid w:val="00B9477D"/>
    <w:rsid w:val="00BC4750"/>
    <w:rsid w:val="00BD0191"/>
    <w:rsid w:val="00BF5122"/>
    <w:rsid w:val="00C01252"/>
    <w:rsid w:val="00C027ED"/>
    <w:rsid w:val="00C562DA"/>
    <w:rsid w:val="00C97573"/>
    <w:rsid w:val="00CA696C"/>
    <w:rsid w:val="00CB7D7F"/>
    <w:rsid w:val="00CC7CDA"/>
    <w:rsid w:val="00CD65A4"/>
    <w:rsid w:val="00D03150"/>
    <w:rsid w:val="00D366C4"/>
    <w:rsid w:val="00D36A55"/>
    <w:rsid w:val="00D6477A"/>
    <w:rsid w:val="00D94106"/>
    <w:rsid w:val="00DB14AC"/>
    <w:rsid w:val="00E03AC1"/>
    <w:rsid w:val="00E17C16"/>
    <w:rsid w:val="00E46B36"/>
    <w:rsid w:val="00E51DE2"/>
    <w:rsid w:val="00E957EE"/>
    <w:rsid w:val="00F33A43"/>
    <w:rsid w:val="00F34C59"/>
    <w:rsid w:val="00F41969"/>
    <w:rsid w:val="00F87806"/>
    <w:rsid w:val="00FD059D"/>
    <w:rsid w:val="00FD47EB"/>
    <w:rsid w:val="00FE0BAF"/>
    <w:rsid w:val="00FF7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38DA3DD-316F-2647-9BB7-2BE8750A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utoRedefine/>
    <w:qFormat/>
    <w:rsid w:val="007B72A5"/>
    <w:rPr>
      <w:rFonts w:ascii="Arial" w:hAnsi="Arial" w:cs="Arial"/>
      <w:sz w:val="20"/>
      <w:szCs w:val="2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99"/>
    <w:rsid w:val="007B72A5"/>
  </w:style>
  <w:style w:type="paragraph" w:customStyle="1" w:styleId="Datum1">
    <w:name w:val="Datum1"/>
    <w:uiPriority w:val="99"/>
    <w:rsid w:val="007B72A5"/>
    <w:pPr>
      <w:spacing w:before="480" w:after="200" w:line="276" w:lineRule="auto"/>
      <w:jc w:val="right"/>
    </w:pPr>
    <w:rPr>
      <w:rFonts w:ascii="Arial" w:eastAsia="?????? Pro W3" w:hAnsi="Arial" w:cs="Arial"/>
      <w:sz w:val="20"/>
      <w:szCs w:val="20"/>
      <w:lang w:val="de-DE" w:eastAsia="de-DE"/>
    </w:rPr>
  </w:style>
  <w:style w:type="paragraph" w:customStyle="1" w:styleId="Recipient">
    <w:name w:val="Recipient"/>
    <w:uiPriority w:val="99"/>
    <w:rsid w:val="007B72A5"/>
    <w:rPr>
      <w:rFonts w:ascii="Arial" w:eastAsia="?????? Pro W3" w:hAnsi="Arial" w:cs="Arial"/>
      <w:sz w:val="20"/>
      <w:szCs w:val="20"/>
      <w:lang w:val="de-DE" w:eastAsia="de-DE"/>
    </w:rPr>
  </w:style>
  <w:style w:type="paragraph" w:styleId="Anrede">
    <w:name w:val="Salutation"/>
    <w:basedOn w:val="Standard"/>
    <w:next w:val="Standard"/>
    <w:link w:val="AnredeZchn"/>
    <w:autoRedefine/>
    <w:uiPriority w:val="99"/>
    <w:rsid w:val="007B72A5"/>
    <w:pPr>
      <w:spacing w:before="480" w:after="200" w:line="276" w:lineRule="auto"/>
    </w:pPr>
    <w:rPr>
      <w:rFonts w:eastAsia="?????? Pro W3"/>
      <w:lang w:val="de-DE" w:eastAsia="de-DE"/>
    </w:rPr>
  </w:style>
  <w:style w:type="character" w:customStyle="1" w:styleId="AnredeZchn">
    <w:name w:val="Anrede Zchn"/>
    <w:basedOn w:val="Absatz-Standardschriftart"/>
    <w:link w:val="Anrede"/>
    <w:uiPriority w:val="99"/>
    <w:rsid w:val="007B72A5"/>
    <w:rPr>
      <w:rFonts w:ascii="Arial" w:hAnsi="Arial" w:cs="Arial"/>
      <w:sz w:val="20"/>
      <w:szCs w:val="20"/>
      <w:lang w:val="en-US" w:eastAsia="en-US"/>
    </w:rPr>
  </w:style>
  <w:style w:type="paragraph" w:styleId="Textkrper">
    <w:name w:val="Body Text"/>
    <w:basedOn w:val="Standard"/>
    <w:link w:val="TextkrperZchn"/>
    <w:autoRedefine/>
    <w:uiPriority w:val="99"/>
    <w:rsid w:val="007B72A5"/>
    <w:pPr>
      <w:spacing w:after="120" w:line="276" w:lineRule="auto"/>
    </w:pPr>
    <w:rPr>
      <w:rFonts w:eastAsia="?????? Pro W3"/>
      <w:color w:val="000000"/>
      <w:sz w:val="28"/>
      <w:szCs w:val="28"/>
      <w:lang w:val="it-IT" w:eastAsia="de-DE"/>
    </w:rPr>
  </w:style>
  <w:style w:type="character" w:customStyle="1" w:styleId="TextkrperZchn">
    <w:name w:val="Textkörper Zchn"/>
    <w:basedOn w:val="Absatz-Standardschriftart"/>
    <w:link w:val="Textkrper"/>
    <w:uiPriority w:val="99"/>
    <w:rsid w:val="007B72A5"/>
    <w:rPr>
      <w:rFonts w:ascii="Arial" w:hAnsi="Arial" w:cs="Arial"/>
      <w:sz w:val="20"/>
      <w:szCs w:val="20"/>
      <w:lang w:val="en-US" w:eastAsia="en-US"/>
    </w:rPr>
  </w:style>
  <w:style w:type="paragraph" w:styleId="Unterschrift">
    <w:name w:val="Signature"/>
    <w:basedOn w:val="Standard"/>
    <w:next w:val="Textkrper"/>
    <w:link w:val="UnterschriftZchn"/>
    <w:uiPriority w:val="99"/>
    <w:rsid w:val="007B72A5"/>
    <w:pPr>
      <w:spacing w:before="720"/>
    </w:pPr>
    <w:rPr>
      <w:rFonts w:eastAsia="?????? Pro W3"/>
      <w:lang w:val="de-DE" w:eastAsia="de-DE"/>
    </w:rPr>
  </w:style>
  <w:style w:type="character" w:customStyle="1" w:styleId="UnterschriftZchn">
    <w:name w:val="Unterschrift Zchn"/>
    <w:basedOn w:val="Absatz-Standardschriftart"/>
    <w:link w:val="Unterschrift"/>
    <w:uiPriority w:val="99"/>
    <w:rsid w:val="007B72A5"/>
    <w:rPr>
      <w:rFonts w:ascii="Arial" w:hAnsi="Arial" w:cs="Arial"/>
      <w:sz w:val="20"/>
      <w:szCs w:val="20"/>
      <w:lang w:val="en-US" w:eastAsia="en-US"/>
    </w:rPr>
  </w:style>
  <w:style w:type="paragraph" w:styleId="Fuzeile">
    <w:name w:val="footer"/>
    <w:basedOn w:val="Standard"/>
    <w:link w:val="FuzeileZchn"/>
    <w:uiPriority w:val="99"/>
    <w:rsid w:val="007B72A5"/>
    <w:pPr>
      <w:tabs>
        <w:tab w:val="center" w:pos="4536"/>
        <w:tab w:val="right" w:pos="9072"/>
      </w:tabs>
    </w:pPr>
  </w:style>
  <w:style w:type="character" w:customStyle="1" w:styleId="FuzeileZchn">
    <w:name w:val="Fußzeile Zchn"/>
    <w:basedOn w:val="Absatz-Standardschriftart"/>
    <w:link w:val="Fuzeile"/>
    <w:uiPriority w:val="99"/>
    <w:rsid w:val="007B72A5"/>
    <w:rPr>
      <w:rFonts w:ascii="Arial" w:hAnsi="Arial" w:cs="Arial"/>
      <w:sz w:val="20"/>
      <w:szCs w:val="20"/>
      <w:lang w:val="en-US" w:eastAsia="en-US"/>
    </w:rPr>
  </w:style>
  <w:style w:type="character" w:styleId="Hyperlink">
    <w:name w:val="Hyperlink"/>
    <w:basedOn w:val="Absatz-Standardschriftart"/>
    <w:uiPriority w:val="99"/>
    <w:rsid w:val="007B72A5"/>
    <w:rPr>
      <w:rFonts w:ascii="Times New Roman" w:hAnsi="Times New Roman" w:cs="Times New Roman"/>
      <w:color w:val="0000FF"/>
      <w:u w:val="single"/>
    </w:rPr>
  </w:style>
  <w:style w:type="paragraph" w:styleId="NurText">
    <w:name w:val="Plain Text"/>
    <w:basedOn w:val="Standard"/>
    <w:link w:val="NurTextZchn"/>
    <w:uiPriority w:val="99"/>
    <w:rsid w:val="007B72A5"/>
    <w:rPr>
      <w:rFonts w:ascii="Consolas" w:hAnsi="Consolas" w:cs="Consolas"/>
      <w:sz w:val="21"/>
      <w:szCs w:val="21"/>
      <w:lang w:val="it-IT" w:eastAsia="it-IT"/>
    </w:rPr>
  </w:style>
  <w:style w:type="character" w:customStyle="1" w:styleId="NurTextZchn">
    <w:name w:val="Nur Text Zchn"/>
    <w:basedOn w:val="Absatz-Standardschriftart"/>
    <w:link w:val="NurText"/>
    <w:uiPriority w:val="99"/>
    <w:rsid w:val="007B72A5"/>
    <w:rPr>
      <w:rFonts w:ascii="Consolas" w:hAnsi="Consolas" w:cs="Consolas"/>
      <w:sz w:val="21"/>
      <w:szCs w:val="21"/>
    </w:rPr>
  </w:style>
  <w:style w:type="paragraph" w:customStyle="1" w:styleId="FreieFormA">
    <w:name w:val="Freie Form A"/>
    <w:uiPriority w:val="99"/>
    <w:rsid w:val="007B72A5"/>
    <w:rPr>
      <w:rFonts w:ascii="Helvetica" w:eastAsia="?????? Pro W3" w:hAnsi="Helvetica" w:cs="Helvetica"/>
      <w:color w:val="000000"/>
      <w:sz w:val="24"/>
      <w:szCs w:val="24"/>
      <w:lang w:val="de-DE" w:eastAsia="de-DE"/>
    </w:rPr>
  </w:style>
  <w:style w:type="character" w:styleId="Fett">
    <w:name w:val="Strong"/>
    <w:basedOn w:val="Absatz-Standardschriftart"/>
    <w:uiPriority w:val="99"/>
    <w:qFormat/>
    <w:rsid w:val="007B72A5"/>
    <w:rPr>
      <w:rFonts w:ascii="Times New Roman" w:hAnsi="Times New Roman" w:cs="Times New Roman"/>
      <w:b/>
      <w:bCs/>
    </w:rPr>
  </w:style>
  <w:style w:type="paragraph" w:customStyle="1" w:styleId="Default">
    <w:name w:val="Default"/>
    <w:uiPriority w:val="99"/>
    <w:rsid w:val="007B72A5"/>
    <w:pPr>
      <w:autoSpaceDE w:val="0"/>
      <w:autoSpaceDN w:val="0"/>
      <w:adjustRightInd w:val="0"/>
    </w:pPr>
    <w:rPr>
      <w:rFonts w:ascii="Calibri" w:hAnsi="Calibri" w:cs="Calibri"/>
      <w:color w:val="000000"/>
      <w:sz w:val="24"/>
      <w:szCs w:val="24"/>
      <w:lang w:val="de-DE" w:eastAsia="de-DE"/>
    </w:rPr>
  </w:style>
  <w:style w:type="character" w:styleId="BesuchterLink">
    <w:name w:val="FollowedHyperlink"/>
    <w:basedOn w:val="Absatz-Standardschriftart"/>
    <w:uiPriority w:val="99"/>
    <w:rsid w:val="007B72A5"/>
    <w:rPr>
      <w:rFonts w:ascii="Times New Roman" w:hAnsi="Times New Roman" w:cs="Times New Roman"/>
      <w:color w:val="800080"/>
      <w:u w:val="single"/>
    </w:rPr>
  </w:style>
  <w:style w:type="paragraph" w:customStyle="1" w:styleId="Text">
    <w:name w:val="Text"/>
    <w:rsid w:val="002C75C1"/>
    <w:pPr>
      <w:pBdr>
        <w:top w:val="nil"/>
        <w:left w:val="nil"/>
        <w:bottom w:val="nil"/>
        <w:right w:val="nil"/>
        <w:between w:val="nil"/>
        <w:bar w:val="nil"/>
      </w:pBdr>
    </w:pPr>
    <w:rPr>
      <w:rFonts w:ascii="Helvetica Neue" w:eastAsia="Arial Unicode MS" w:hAnsi="Helvetica Neue" w:cs="Arial Unicode MS"/>
      <w:color w:val="000000"/>
      <w:bdr w:val="nil"/>
      <w:lang w:eastAsia="de-DE"/>
    </w:rPr>
  </w:style>
  <w:style w:type="paragraph" w:styleId="Listenabsatz">
    <w:name w:val="List Paragraph"/>
    <w:basedOn w:val="Standard"/>
    <w:uiPriority w:val="34"/>
    <w:qFormat/>
    <w:rsid w:val="0088459B"/>
    <w:pPr>
      <w:ind w:left="720"/>
      <w:contextualSpacing/>
    </w:pPr>
    <w:rPr>
      <w:rFonts w:ascii="Cambria" w:eastAsia="MS Mincho" w:hAnsi="Cambria" w:cs="Times New Roman"/>
      <w:sz w:val="24"/>
      <w:szCs w:val="24"/>
      <w:lang w:val="de-DE" w:eastAsia="de-DE"/>
    </w:rPr>
  </w:style>
  <w:style w:type="character" w:customStyle="1" w:styleId="translation">
    <w:name w:val="translation"/>
    <w:rsid w:val="00884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erntentherme.com/" TargetMode="External"/><Relationship Id="rId13" Type="http://schemas.openxmlformats.org/officeDocument/2006/relationships/hyperlink" Target="https://www.kaernten.at/content/wellness-mit-sued-blic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dkleinkirchheim.at/de/thermen/" TargetMode="External"/><Relationship Id="rId12" Type="http://schemas.openxmlformats.org/officeDocument/2006/relationships/hyperlink" Target="https://www.kaernten.at/aktivitaeten/winter/wellness-wohlfuehlen-in-kaernt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edia.kaernten.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rmbaderhof.com/gesundheit/thermen/maibachl-warmbad.html" TargetMode="External"/><Relationship Id="rId5" Type="http://schemas.openxmlformats.org/officeDocument/2006/relationships/footnotes" Target="footnotes.xml"/><Relationship Id="rId15" Type="http://schemas.openxmlformats.org/officeDocument/2006/relationships/hyperlink" Target="http://www.presse.kaernten.at" TargetMode="External"/><Relationship Id="rId10" Type="http://schemas.openxmlformats.org/officeDocument/2006/relationships/hyperlink" Target="https://www.kaernten.at/aktivitaeten/winter/wellness-wohlfuehlen-in-kaernten/beheizte-seebaed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adehaus-millstaettersee.at/" TargetMode="External"/><Relationship Id="rId14" Type="http://schemas.openxmlformats.org/officeDocument/2006/relationships/hyperlink" Target="mailto:sarah.sekoll@kaernten.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5356</Characters>
  <Application>Microsoft Office Word</Application>
  <DocSecurity>0</DocSecurity>
  <Lines>44</Lines>
  <Paragraphs>12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[Anrede]</vt:lpstr>
      <vt:lpstr>[Anrede]</vt:lpstr>
    </vt:vector>
  </TitlesOfParts>
  <Company>*</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 ***</dc:creator>
  <cp:lastModifiedBy>Microsoft Office-Anwender</cp:lastModifiedBy>
  <cp:revision>2</cp:revision>
  <cp:lastPrinted>2014-09-17T15:37:00Z</cp:lastPrinted>
  <dcterms:created xsi:type="dcterms:W3CDTF">2019-09-27T09:24:00Z</dcterms:created>
  <dcterms:modified xsi:type="dcterms:W3CDTF">2019-09-27T09:24:00Z</dcterms:modified>
</cp:coreProperties>
</file>