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8E" w:rsidRPr="00482D3A" w:rsidRDefault="00B1378E" w:rsidP="00482D3A">
      <w:pPr>
        <w:spacing w:line="276" w:lineRule="auto"/>
        <w:ind w:right="-6"/>
        <w:jc w:val="right"/>
        <w:outlineLvl w:val="0"/>
        <w:rPr>
          <w:rFonts w:ascii="Open Sans" w:hAnsi="Open Sans" w:cs="Open Sans"/>
          <w:color w:val="000000"/>
          <w:szCs w:val="20"/>
          <w:lang w:val="it-IT"/>
        </w:rPr>
      </w:pPr>
      <w:r w:rsidRPr="00482D3A">
        <w:rPr>
          <w:rFonts w:ascii="Open Sans" w:hAnsi="Open Sans" w:cs="Open Sans"/>
          <w:color w:val="000000"/>
          <w:szCs w:val="20"/>
          <w:lang w:val="it-IT"/>
        </w:rPr>
        <w:t>Ciclabile</w:t>
      </w:r>
      <w:r w:rsidR="00895F15" w:rsidRPr="00482D3A">
        <w:rPr>
          <w:rFonts w:ascii="Open Sans" w:hAnsi="Open Sans" w:cs="Open Sans"/>
          <w:color w:val="000000"/>
          <w:szCs w:val="20"/>
          <w:lang w:val="it-IT"/>
        </w:rPr>
        <w:t xml:space="preserve"> della D</w:t>
      </w:r>
      <w:r w:rsidRPr="00482D3A">
        <w:rPr>
          <w:rFonts w:ascii="Open Sans" w:hAnsi="Open Sans" w:cs="Open Sans"/>
          <w:color w:val="000000"/>
          <w:szCs w:val="20"/>
          <w:lang w:val="it-IT"/>
        </w:rPr>
        <w:t>rava</w:t>
      </w:r>
    </w:p>
    <w:p w:rsidR="00B1378E" w:rsidRPr="00482D3A" w:rsidRDefault="00895F15" w:rsidP="00482D3A">
      <w:pPr>
        <w:spacing w:line="276" w:lineRule="auto"/>
        <w:ind w:right="-6"/>
        <w:jc w:val="right"/>
        <w:rPr>
          <w:rFonts w:ascii="Open Sans" w:hAnsi="Open Sans" w:cs="Open Sans"/>
          <w:color w:val="000000"/>
          <w:szCs w:val="20"/>
          <w:lang w:val="it-IT"/>
        </w:rPr>
      </w:pPr>
      <w:r w:rsidRPr="00482D3A">
        <w:rPr>
          <w:rFonts w:ascii="Open Sans" w:hAnsi="Open Sans" w:cs="Open Sans"/>
          <w:color w:val="000000"/>
          <w:szCs w:val="20"/>
          <w:lang w:val="it-IT"/>
        </w:rPr>
        <w:t>E</w:t>
      </w:r>
      <w:r w:rsidR="001F1BE1" w:rsidRPr="00482D3A">
        <w:rPr>
          <w:rFonts w:ascii="Open Sans" w:hAnsi="Open Sans" w:cs="Open Sans"/>
          <w:color w:val="000000"/>
          <w:szCs w:val="20"/>
          <w:lang w:val="it-IT"/>
        </w:rPr>
        <w:t>state</w:t>
      </w:r>
      <w:r w:rsidR="00B1378E" w:rsidRPr="00482D3A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1F1BE1" w:rsidRPr="00482D3A">
        <w:rPr>
          <w:rFonts w:ascii="Open Sans" w:hAnsi="Open Sans" w:cs="Open Sans"/>
          <w:color w:val="000000"/>
          <w:szCs w:val="20"/>
          <w:lang w:val="it-IT"/>
        </w:rPr>
        <w:t>20</w:t>
      </w:r>
      <w:r w:rsidR="00E1389E">
        <w:rPr>
          <w:rFonts w:ascii="Open Sans" w:hAnsi="Open Sans" w:cs="Open Sans"/>
          <w:color w:val="000000"/>
          <w:szCs w:val="20"/>
          <w:lang w:val="it-IT"/>
        </w:rPr>
        <w:t>20</w:t>
      </w:r>
    </w:p>
    <w:p w:rsidR="00B1378E" w:rsidRPr="00482D3A" w:rsidRDefault="00B1378E" w:rsidP="009B76CC">
      <w:pPr>
        <w:rPr>
          <w:rFonts w:ascii="Open Sans" w:hAnsi="Open Sans" w:cs="Open Sans"/>
          <w:szCs w:val="20"/>
          <w:lang w:val="it-IT"/>
        </w:rPr>
      </w:pPr>
    </w:p>
    <w:p w:rsidR="00B1378E" w:rsidRPr="00482D3A" w:rsidRDefault="00B1378E" w:rsidP="009B76CC">
      <w:pPr>
        <w:rPr>
          <w:rFonts w:ascii="Open Sans" w:hAnsi="Open Sans" w:cs="Open Sans"/>
          <w:szCs w:val="20"/>
          <w:lang w:val="it-IT"/>
        </w:rPr>
      </w:pPr>
    </w:p>
    <w:p w:rsidR="008725A8" w:rsidRPr="00482D3A" w:rsidRDefault="00D41703" w:rsidP="009B76CC">
      <w:pPr>
        <w:rPr>
          <w:rFonts w:ascii="Open Sans" w:hAnsi="Open Sans" w:cs="Open Sans"/>
          <w:b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>Lungo la pista ciclabile della Drava, alla scoperta del paesaggio e degli abitanti della Carinzia</w:t>
      </w:r>
      <w:r w:rsidR="008725A8" w:rsidRPr="00482D3A">
        <w:rPr>
          <w:rFonts w:ascii="Open Sans" w:hAnsi="Open Sans" w:cs="Open Sans"/>
          <w:b/>
          <w:szCs w:val="20"/>
          <w:lang w:val="it-IT"/>
        </w:rPr>
        <w:t xml:space="preserve"> </w:t>
      </w:r>
    </w:p>
    <w:p w:rsidR="009B76CC" w:rsidRPr="00482D3A" w:rsidRDefault="008725A8" w:rsidP="003C27A8">
      <w:pPr>
        <w:outlineLvl w:val="0"/>
        <w:rPr>
          <w:rFonts w:ascii="Open Sans" w:hAnsi="Open Sans" w:cs="Open Sans"/>
          <w:b/>
          <w:sz w:val="24"/>
          <w:lang w:val="it-IT"/>
        </w:rPr>
      </w:pPr>
      <w:r w:rsidRPr="00482D3A">
        <w:rPr>
          <w:rFonts w:ascii="Open Sans" w:hAnsi="Open Sans" w:cs="Open Sans"/>
          <w:b/>
          <w:sz w:val="24"/>
          <w:lang w:val="it-IT"/>
        </w:rPr>
        <w:t xml:space="preserve">Il piacere di pedalare tra i monti dell'Austria del sud </w:t>
      </w:r>
    </w:p>
    <w:p w:rsidR="009B76CC" w:rsidRPr="00482D3A" w:rsidRDefault="009B76CC" w:rsidP="00482D3A">
      <w:pPr>
        <w:jc w:val="both"/>
        <w:rPr>
          <w:rFonts w:ascii="Open Sans" w:hAnsi="Open Sans" w:cs="Open Sans"/>
          <w:b/>
          <w:szCs w:val="20"/>
          <w:lang w:val="it-IT"/>
        </w:rPr>
      </w:pPr>
    </w:p>
    <w:p w:rsidR="009B76CC" w:rsidRPr="00482D3A" w:rsidRDefault="008725A8" w:rsidP="00482D3A">
      <w:pPr>
        <w:jc w:val="both"/>
        <w:rPr>
          <w:rFonts w:ascii="Open Sans" w:hAnsi="Open Sans" w:cs="Open Sans"/>
          <w:b/>
          <w:szCs w:val="20"/>
          <w:lang w:val="it-IT"/>
        </w:rPr>
      </w:pPr>
      <w:r w:rsidRPr="00482D3A">
        <w:rPr>
          <w:rFonts w:ascii="Open Sans" w:hAnsi="Open Sans" w:cs="Open Sans"/>
          <w:b/>
          <w:szCs w:val="20"/>
          <w:lang w:val="it-IT"/>
        </w:rPr>
        <w:t>La pista ciclabile della Drava (</w:t>
      </w:r>
      <w:proofErr w:type="spellStart"/>
      <w:r w:rsidRPr="00482D3A">
        <w:rPr>
          <w:rFonts w:ascii="Open Sans" w:hAnsi="Open Sans" w:cs="Open Sans"/>
          <w:b/>
          <w:szCs w:val="20"/>
          <w:lang w:val="it-IT"/>
        </w:rPr>
        <w:t>Drauradweg</w:t>
      </w:r>
      <w:proofErr w:type="spellEnd"/>
      <w:r w:rsidRPr="00482D3A">
        <w:rPr>
          <w:rFonts w:ascii="Open Sans" w:hAnsi="Open Sans" w:cs="Open Sans"/>
          <w:b/>
          <w:szCs w:val="20"/>
          <w:lang w:val="it-IT"/>
        </w:rPr>
        <w:t xml:space="preserve"> - </w:t>
      </w:r>
      <w:r w:rsidR="009B76CC" w:rsidRPr="00482D3A">
        <w:rPr>
          <w:rFonts w:ascii="Open Sans" w:hAnsi="Open Sans" w:cs="Open Sans"/>
          <w:b/>
          <w:szCs w:val="20"/>
          <w:lang w:val="it-IT"/>
        </w:rPr>
        <w:t>R1)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unisce </w:t>
      </w:r>
      <w:r w:rsidR="00F443DE" w:rsidRPr="00482D3A">
        <w:rPr>
          <w:rFonts w:ascii="Open Sans" w:hAnsi="Open Sans" w:cs="Open Sans"/>
          <w:b/>
          <w:szCs w:val="20"/>
          <w:lang w:val="it-IT"/>
        </w:rPr>
        <w:t>quattro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nazioni europee: Austria, Slovenia</w:t>
      </w:r>
      <w:r w:rsidR="00F443DE" w:rsidRPr="00482D3A">
        <w:rPr>
          <w:rFonts w:ascii="Open Sans" w:hAnsi="Open Sans" w:cs="Open Sans"/>
          <w:b/>
          <w:szCs w:val="20"/>
          <w:lang w:val="it-IT"/>
        </w:rPr>
        <w:t>, Croazia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e Italia “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ohne</w:t>
      </w:r>
      <w:proofErr w:type="spellEnd"/>
      <w:r w:rsidR="00F443DE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Grenzen</w:t>
      </w:r>
      <w:proofErr w:type="spellEnd"/>
      <w:r w:rsidR="00F443DE" w:rsidRPr="00482D3A">
        <w:rPr>
          <w:rFonts w:ascii="Open Sans" w:hAnsi="Open Sans" w:cs="Open Sans"/>
          <w:b/>
          <w:szCs w:val="20"/>
          <w:lang w:val="it-IT"/>
        </w:rPr>
        <w:t xml:space="preserve">, 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brez</w:t>
      </w:r>
      <w:proofErr w:type="spellEnd"/>
      <w:r w:rsidR="00F443DE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meja</w:t>
      </w:r>
      <w:proofErr w:type="spellEnd"/>
      <w:r w:rsidR="00F443DE" w:rsidRPr="00482D3A">
        <w:rPr>
          <w:rFonts w:ascii="Open Sans" w:hAnsi="Open Sans" w:cs="Open Sans"/>
          <w:b/>
          <w:szCs w:val="20"/>
          <w:lang w:val="it-IT"/>
        </w:rPr>
        <w:t xml:space="preserve">, senza confini, 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bez</w:t>
      </w:r>
      <w:proofErr w:type="spellEnd"/>
      <w:r w:rsidR="00F443DE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granica</w:t>
      </w:r>
      <w:proofErr w:type="spellEnd"/>
      <w:r w:rsidR="00F443DE" w:rsidRPr="00482D3A">
        <w:rPr>
          <w:rFonts w:ascii="Open Sans" w:hAnsi="Open Sans" w:cs="Open Sans"/>
          <w:b/>
          <w:szCs w:val="20"/>
          <w:lang w:val="it-IT"/>
        </w:rPr>
        <w:t>.</w:t>
      </w:r>
      <w:r w:rsidRPr="00482D3A">
        <w:rPr>
          <w:rFonts w:ascii="Open Sans" w:hAnsi="Open Sans" w:cs="Open Sans"/>
          <w:b/>
          <w:szCs w:val="20"/>
          <w:lang w:val="it-IT"/>
        </w:rPr>
        <w:t>”</w:t>
      </w:r>
      <w:r w:rsidR="009B76CC" w:rsidRPr="00482D3A">
        <w:rPr>
          <w:rFonts w:ascii="Open Sans" w:hAnsi="Open Sans" w:cs="Open Sans"/>
          <w:b/>
          <w:szCs w:val="20"/>
          <w:lang w:val="it-IT"/>
        </w:rPr>
        <w:t>.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Lunga in totale </w:t>
      </w:r>
      <w:r w:rsidR="00F443DE" w:rsidRPr="00482D3A">
        <w:rPr>
          <w:rFonts w:ascii="Open Sans" w:hAnsi="Open Sans" w:cs="Open Sans"/>
          <w:b/>
          <w:szCs w:val="20"/>
          <w:lang w:val="it-IT"/>
        </w:rPr>
        <w:t>510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chilometri, di cui</w:t>
      </w:r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222 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in Carinzia, questo splendido itinerario </w:t>
      </w:r>
      <w:r w:rsidR="009B76CC" w:rsidRPr="00482D3A">
        <w:rPr>
          <w:rFonts w:ascii="Open Sans" w:hAnsi="Open Sans" w:cs="Open Sans"/>
          <w:b/>
          <w:szCs w:val="20"/>
          <w:lang w:val="it-IT"/>
        </w:rPr>
        <w:t>si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snoda da Dobbiaco, in Alto Adige, fino a</w:t>
      </w:r>
      <w:r w:rsidR="00F443DE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A4434B" w:rsidRPr="00482D3A">
        <w:rPr>
          <w:rFonts w:ascii="Open Sans" w:hAnsi="Open Sans" w:cs="Open Sans"/>
          <w:b/>
          <w:szCs w:val="20"/>
          <w:lang w:val="it-IT"/>
        </w:rPr>
        <w:t>Legrad</w:t>
      </w:r>
      <w:proofErr w:type="spellEnd"/>
      <w:r w:rsidR="00A4434B" w:rsidRPr="00482D3A">
        <w:rPr>
          <w:rFonts w:ascii="Open Sans" w:hAnsi="Open Sans" w:cs="Open Sans"/>
          <w:b/>
          <w:szCs w:val="20"/>
          <w:lang w:val="it-IT"/>
        </w:rPr>
        <w:t xml:space="preserve"> vicino a </w:t>
      </w:r>
      <w:proofErr w:type="spellStart"/>
      <w:r w:rsidR="00F443DE" w:rsidRPr="00482D3A">
        <w:rPr>
          <w:rFonts w:ascii="Open Sans" w:hAnsi="Open Sans" w:cs="Open Sans"/>
          <w:b/>
          <w:szCs w:val="20"/>
          <w:lang w:val="it-IT"/>
        </w:rPr>
        <w:t>Varaždin</w:t>
      </w:r>
      <w:proofErr w:type="spellEnd"/>
      <w:r w:rsidRPr="00482D3A">
        <w:rPr>
          <w:rFonts w:ascii="Open Sans" w:hAnsi="Open Sans" w:cs="Open Sans"/>
          <w:b/>
          <w:szCs w:val="20"/>
          <w:lang w:val="it-IT"/>
        </w:rPr>
        <w:t>,</w:t>
      </w:r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r w:rsidR="00F443DE" w:rsidRPr="00482D3A">
        <w:rPr>
          <w:rFonts w:ascii="Open Sans" w:hAnsi="Open Sans" w:cs="Open Sans"/>
          <w:b/>
          <w:szCs w:val="20"/>
          <w:lang w:val="it-IT"/>
        </w:rPr>
        <w:t>al confine fra Croazia e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Slovenia</w:t>
      </w:r>
      <w:r w:rsidR="009B76CC" w:rsidRPr="00482D3A">
        <w:rPr>
          <w:rFonts w:ascii="Open Sans" w:hAnsi="Open Sans" w:cs="Open Sans"/>
          <w:b/>
          <w:szCs w:val="20"/>
          <w:lang w:val="it-IT"/>
        </w:rPr>
        <w:t>.</w:t>
      </w:r>
      <w:r w:rsidR="00D07C70" w:rsidRPr="00482D3A">
        <w:rPr>
          <w:rFonts w:ascii="Open Sans" w:hAnsi="Open Sans" w:cs="Open Sans"/>
          <w:b/>
          <w:szCs w:val="20"/>
          <w:lang w:val="it-IT"/>
        </w:rPr>
        <w:t xml:space="preserve"> Dotata di segnaletica uniforme e realizzata a regola d'arte </w:t>
      </w:r>
      <w:r w:rsidR="009B76CC" w:rsidRPr="00482D3A">
        <w:rPr>
          <w:rFonts w:ascii="Open Sans" w:hAnsi="Open Sans" w:cs="Open Sans"/>
          <w:b/>
          <w:szCs w:val="20"/>
          <w:lang w:val="it-IT"/>
        </w:rPr>
        <w:t>(</w:t>
      </w:r>
      <w:r w:rsidR="00D07C70" w:rsidRPr="00482D3A">
        <w:rPr>
          <w:rFonts w:ascii="Open Sans" w:hAnsi="Open Sans" w:cs="Open Sans"/>
          <w:b/>
          <w:szCs w:val="20"/>
          <w:lang w:val="it-IT"/>
        </w:rPr>
        <w:t>fondo in asfalto o ghiaia fine), la pista si snoda in gran parte lungo la Drava, il principale fiume della Carinzia,</w:t>
      </w:r>
      <w:r w:rsidR="00A56C30" w:rsidRPr="00482D3A">
        <w:rPr>
          <w:rFonts w:ascii="Open Sans" w:hAnsi="Open Sans" w:cs="Open Sans"/>
          <w:b/>
          <w:szCs w:val="20"/>
          <w:lang w:val="it-IT"/>
        </w:rPr>
        <w:t xml:space="preserve"> in mezzo </w:t>
      </w:r>
      <w:r w:rsidR="009B28BF" w:rsidRPr="00482D3A">
        <w:rPr>
          <w:rFonts w:ascii="Open Sans" w:hAnsi="Open Sans" w:cs="Open Sans"/>
          <w:b/>
          <w:szCs w:val="20"/>
          <w:lang w:val="it-IT"/>
        </w:rPr>
        <w:t>a</w:t>
      </w:r>
      <w:r w:rsidR="00A56C30" w:rsidRPr="00482D3A">
        <w:rPr>
          <w:rFonts w:ascii="Open Sans" w:hAnsi="Open Sans" w:cs="Open Sans"/>
          <w:b/>
          <w:szCs w:val="20"/>
          <w:lang w:val="it-IT"/>
        </w:rPr>
        <w:t xml:space="preserve"> un paesaggio molto vario di monti e laghi balneabili</w:t>
      </w:r>
      <w:r w:rsidR="00D72AAC" w:rsidRPr="00482D3A">
        <w:rPr>
          <w:rFonts w:ascii="Open Sans" w:hAnsi="Open Sans" w:cs="Open Sans"/>
          <w:b/>
          <w:szCs w:val="20"/>
          <w:lang w:val="it-IT"/>
        </w:rPr>
        <w:t>. Dal 2016</w:t>
      </w:r>
      <w:r w:rsidR="00406355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r w:rsidR="00D72AAC" w:rsidRPr="00482D3A">
        <w:rPr>
          <w:rFonts w:ascii="Open Sans" w:hAnsi="Open Sans" w:cs="Open Sans"/>
          <w:b/>
          <w:szCs w:val="20"/>
          <w:lang w:val="it-IT"/>
        </w:rPr>
        <w:t>la ciclabile della Drava è classificata dal</w:t>
      </w:r>
      <w:r w:rsidR="00406355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r w:rsidR="00D72AAC" w:rsidRPr="00482D3A">
        <w:rPr>
          <w:rFonts w:ascii="Open Sans" w:hAnsi="Open Sans" w:cs="Open Sans"/>
          <w:b/>
          <w:szCs w:val="20"/>
          <w:lang w:val="it-IT"/>
        </w:rPr>
        <w:t xml:space="preserve">club ciclistico tedesco </w:t>
      </w:r>
      <w:proofErr w:type="spellStart"/>
      <w:r w:rsidR="00D72AAC" w:rsidRPr="00482D3A">
        <w:rPr>
          <w:rFonts w:ascii="Open Sans" w:hAnsi="Open Sans" w:cs="Open Sans"/>
          <w:b/>
          <w:szCs w:val="20"/>
          <w:lang w:val="it-IT"/>
        </w:rPr>
        <w:t>Allgemeinen</w:t>
      </w:r>
      <w:proofErr w:type="spellEnd"/>
      <w:r w:rsidR="00D72AA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D72AAC" w:rsidRPr="00482D3A">
        <w:rPr>
          <w:rFonts w:ascii="Open Sans" w:hAnsi="Open Sans" w:cs="Open Sans"/>
          <w:b/>
          <w:szCs w:val="20"/>
          <w:lang w:val="it-IT"/>
        </w:rPr>
        <w:t>Deutschen</w:t>
      </w:r>
      <w:proofErr w:type="spellEnd"/>
      <w:r w:rsidR="00D72AA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D72AAC" w:rsidRPr="00482D3A">
        <w:rPr>
          <w:rFonts w:ascii="Open Sans" w:hAnsi="Open Sans" w:cs="Open Sans"/>
          <w:b/>
          <w:szCs w:val="20"/>
          <w:lang w:val="it-IT"/>
        </w:rPr>
        <w:t>Fahrrad</w:t>
      </w:r>
      <w:proofErr w:type="spellEnd"/>
      <w:r w:rsidR="00D72AAC" w:rsidRPr="00482D3A">
        <w:rPr>
          <w:rFonts w:ascii="Open Sans" w:hAnsi="Open Sans" w:cs="Open Sans"/>
          <w:b/>
          <w:szCs w:val="20"/>
          <w:lang w:val="it-IT"/>
        </w:rPr>
        <w:t xml:space="preserve"> Club (ADFC) </w:t>
      </w:r>
      <w:r w:rsidR="00406355" w:rsidRPr="00482D3A">
        <w:rPr>
          <w:rFonts w:ascii="Open Sans" w:hAnsi="Open Sans" w:cs="Open Sans"/>
          <w:b/>
          <w:szCs w:val="20"/>
          <w:lang w:val="it-IT"/>
        </w:rPr>
        <w:t>come itinerario di qualità a 5 stelle.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1F1BE1" w:rsidRPr="00482D3A" w:rsidRDefault="001F1BE1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Il tratto che attraversa il </w:t>
      </w:r>
      <w:proofErr w:type="spellStart"/>
      <w:r w:rsidRPr="00482D3A">
        <w:rPr>
          <w:rFonts w:ascii="Open Sans" w:hAnsi="Open Sans" w:cs="Open Sans"/>
          <w:szCs w:val="20"/>
          <w:lang w:val="it-IT"/>
        </w:rPr>
        <w:t>land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 xml:space="preserve"> più meridionale d'Austria si può comodamente percorrere in </w:t>
      </w:r>
      <w:r w:rsidRPr="00482D3A">
        <w:rPr>
          <w:rFonts w:ascii="Open Sans" w:hAnsi="Open Sans" w:cs="Open Sans"/>
          <w:b/>
          <w:szCs w:val="20"/>
          <w:lang w:val="it-IT"/>
        </w:rPr>
        <w:t>quattro giorni</w:t>
      </w:r>
      <w:r w:rsidRPr="00482D3A">
        <w:rPr>
          <w:rFonts w:ascii="Open Sans" w:hAnsi="Open Sans" w:cs="Open Sans"/>
          <w:szCs w:val="20"/>
          <w:lang w:val="it-IT"/>
        </w:rPr>
        <w:t xml:space="preserve">, anche se quattro giorni non sono sufficienti per visitare le tante particolari attrazioni lungo il percorso. Accanto alle infinite occasioni per scoprire il paesaggio e la sua gente, lungo la ciclabile s’incontrano 50 trattorie e alberghi certificati </w:t>
      </w:r>
      <w:r w:rsidRPr="00482D3A">
        <w:rPr>
          <w:rFonts w:ascii="Open Sans" w:hAnsi="Open Sans" w:cs="Open Sans"/>
          <w:b/>
          <w:szCs w:val="20"/>
          <w:lang w:val="it-IT"/>
        </w:rPr>
        <w:t>“</w:t>
      </w:r>
      <w:proofErr w:type="spellStart"/>
      <w:r w:rsidRPr="00482D3A">
        <w:rPr>
          <w:rFonts w:ascii="Open Sans" w:hAnsi="Open Sans" w:cs="Open Sans"/>
          <w:b/>
          <w:szCs w:val="20"/>
          <w:lang w:val="it-IT"/>
        </w:rPr>
        <w:t>Drauradweg</w:t>
      </w:r>
      <w:proofErr w:type="spellEnd"/>
      <w:r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Pr="00482D3A">
        <w:rPr>
          <w:rFonts w:ascii="Open Sans" w:hAnsi="Open Sans" w:cs="Open Sans"/>
          <w:b/>
          <w:szCs w:val="20"/>
          <w:lang w:val="it-IT"/>
        </w:rPr>
        <w:t>Wirte</w:t>
      </w:r>
      <w:proofErr w:type="spellEnd"/>
      <w:r w:rsidRPr="00482D3A">
        <w:rPr>
          <w:rFonts w:ascii="Open Sans" w:hAnsi="Open Sans" w:cs="Open Sans"/>
          <w:b/>
          <w:szCs w:val="20"/>
          <w:lang w:val="it-IT"/>
        </w:rPr>
        <w:t xml:space="preserve">”, </w:t>
      </w:r>
      <w:r w:rsidRPr="00482D3A">
        <w:rPr>
          <w:rFonts w:ascii="Open Sans" w:hAnsi="Open Sans" w:cs="Open Sans"/>
          <w:szCs w:val="20"/>
          <w:lang w:val="it-IT"/>
        </w:rPr>
        <w:t xml:space="preserve">che viziano gli ospiti con squisite specialità della cucina carinziana dell’Alpe-Adria. Inoltre questi locali mettono a disposizione (anche per una sola notte) punti di ricarica per le batterie delle biciclette elettriche, ricoveri sicuri per le biciclette e locali dove asciugare l'abbigliamento bagnato. </w:t>
      </w:r>
      <w:r w:rsidRPr="00482D3A">
        <w:rPr>
          <w:rFonts w:ascii="Open Sans" w:hAnsi="Open Sans" w:cs="Open Sans"/>
          <w:szCs w:val="20"/>
          <w:lang w:val="it-IT"/>
        </w:rPr>
        <w:br/>
        <w:t xml:space="preserve">Chi preferisce evitare di percorrere l'intera ciclabile in bicicletta, può utilizzare la ferrovia, il battello o il bus </w:t>
      </w:r>
      <w:r w:rsidRPr="00482D3A">
        <w:rPr>
          <w:rFonts w:ascii="Open Sans" w:hAnsi="Open Sans" w:cs="Open Sans"/>
          <w:b/>
          <w:szCs w:val="20"/>
          <w:lang w:val="it-IT"/>
        </w:rPr>
        <w:t>“</w:t>
      </w:r>
      <w:proofErr w:type="spellStart"/>
      <w:r w:rsidRPr="00482D3A">
        <w:rPr>
          <w:rFonts w:ascii="Open Sans" w:hAnsi="Open Sans" w:cs="Open Sans"/>
          <w:b/>
          <w:szCs w:val="20"/>
          <w:lang w:val="it-IT"/>
        </w:rPr>
        <w:t>Drauradwegbus</w:t>
      </w:r>
      <w:proofErr w:type="spellEnd"/>
      <w:r w:rsidRPr="00482D3A">
        <w:rPr>
          <w:rFonts w:ascii="Open Sans" w:hAnsi="Open Sans" w:cs="Open Sans"/>
          <w:b/>
          <w:szCs w:val="20"/>
          <w:lang w:val="it-IT"/>
        </w:rPr>
        <w:t>”.</w:t>
      </w:r>
      <w:r w:rsidRPr="00482D3A">
        <w:rPr>
          <w:rFonts w:ascii="Open Sans" w:hAnsi="Open Sans" w:cs="Open Sans"/>
          <w:szCs w:val="20"/>
          <w:lang w:val="it-IT"/>
        </w:rPr>
        <w:t xml:space="preserve"> Su richiesta si organizza il servizio trasporto bagagli.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</w:t>
      </w:r>
    </w:p>
    <w:p w:rsidR="001F1BE1" w:rsidRPr="00482D3A" w:rsidRDefault="001F1BE1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565EBB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>La pista ciclabile della Drava ha il suo punto di partenza nella piana di Dobbiaco, in Italia</w:t>
      </w:r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Pr="00482D3A">
        <w:rPr>
          <w:rFonts w:ascii="Open Sans" w:hAnsi="Open Sans" w:cs="Open Sans"/>
          <w:szCs w:val="20"/>
          <w:lang w:val="it-IT"/>
        </w:rPr>
        <w:t xml:space="preserve"> Grazie alla sua larghezza e alla sua pendenza, questo tratto è molto adatto alle famiglie con bambini piccoli. Il primo cartello “</w:t>
      </w:r>
      <w:proofErr w:type="spellStart"/>
      <w:r w:rsidRPr="00482D3A">
        <w:rPr>
          <w:rFonts w:ascii="Open Sans" w:hAnsi="Open Sans" w:cs="Open Sans"/>
          <w:szCs w:val="20"/>
          <w:lang w:val="it-IT"/>
        </w:rPr>
        <w:t>Willkommen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 xml:space="preserve"> in </w:t>
      </w:r>
      <w:proofErr w:type="spellStart"/>
      <w:r w:rsidRPr="00482D3A">
        <w:rPr>
          <w:rFonts w:ascii="Open Sans" w:hAnsi="Open Sans" w:cs="Open Sans"/>
          <w:szCs w:val="20"/>
          <w:lang w:val="it-IT"/>
        </w:rPr>
        <w:t>Kärnten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>” (benvenuti in Carinzia)</w:t>
      </w:r>
      <w:r w:rsidR="00412656" w:rsidRPr="00482D3A">
        <w:rPr>
          <w:rFonts w:ascii="Open Sans" w:hAnsi="Open Sans" w:cs="Open Sans"/>
          <w:szCs w:val="20"/>
          <w:lang w:val="it-IT"/>
        </w:rPr>
        <w:t xml:space="preserve"> compare già a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Oberdrauburg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>.</w:t>
      </w:r>
      <w:r w:rsidR="00412656" w:rsidRPr="00482D3A">
        <w:rPr>
          <w:rFonts w:ascii="Open Sans" w:hAnsi="Open Sans" w:cs="Open Sans"/>
          <w:szCs w:val="20"/>
          <w:lang w:val="it-IT"/>
        </w:rPr>
        <w:t xml:space="preserve"> </w:t>
      </w:r>
      <w:r w:rsidR="001A7C84" w:rsidRPr="00482D3A">
        <w:rPr>
          <w:rFonts w:ascii="Open Sans" w:hAnsi="Open Sans" w:cs="Open Sans"/>
          <w:szCs w:val="20"/>
          <w:lang w:val="it-IT"/>
        </w:rPr>
        <w:t xml:space="preserve">Qualche pedalata più avanti </w:t>
      </w:r>
      <w:r w:rsidR="00412656" w:rsidRPr="00482D3A">
        <w:rPr>
          <w:rFonts w:ascii="Open Sans" w:hAnsi="Open Sans" w:cs="Open Sans"/>
          <w:szCs w:val="20"/>
          <w:lang w:val="it-IT"/>
        </w:rPr>
        <w:t>è possibile</w:t>
      </w:r>
      <w:r w:rsidR="00E05FC4" w:rsidRPr="00482D3A">
        <w:rPr>
          <w:rFonts w:ascii="Open Sans" w:hAnsi="Open Sans" w:cs="Open Sans"/>
          <w:szCs w:val="20"/>
          <w:lang w:val="it-IT"/>
        </w:rPr>
        <w:t xml:space="preserve"> fare una deviazione per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Irschen</w:t>
      </w:r>
      <w:proofErr w:type="spellEnd"/>
      <w:r w:rsidR="001A7C84" w:rsidRPr="00482D3A">
        <w:rPr>
          <w:rFonts w:ascii="Open Sans" w:hAnsi="Open Sans" w:cs="Open Sans"/>
          <w:szCs w:val="20"/>
          <w:lang w:val="it-IT"/>
        </w:rPr>
        <w:t>,</w:t>
      </w:r>
      <w:r w:rsidR="00E05FC4" w:rsidRPr="00482D3A">
        <w:rPr>
          <w:rFonts w:ascii="Open Sans" w:hAnsi="Open Sans" w:cs="Open Sans"/>
          <w:szCs w:val="20"/>
          <w:lang w:val="it-IT"/>
        </w:rPr>
        <w:t xml:space="preserve"> il villaggio delle erbe ai piedi del gruppo del </w:t>
      </w:r>
      <w:proofErr w:type="spellStart"/>
      <w:r w:rsidR="00E05FC4" w:rsidRPr="00482D3A">
        <w:rPr>
          <w:rFonts w:ascii="Open Sans" w:hAnsi="Open Sans" w:cs="Open Sans"/>
          <w:szCs w:val="20"/>
          <w:lang w:val="it-IT"/>
        </w:rPr>
        <w:t>Kreuzeck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 xml:space="preserve">: </w:t>
      </w:r>
      <w:r w:rsidR="00EA4FCB" w:rsidRPr="00482D3A">
        <w:rPr>
          <w:rFonts w:ascii="Open Sans" w:hAnsi="Open Sans" w:cs="Open Sans"/>
          <w:szCs w:val="20"/>
          <w:lang w:val="it-IT"/>
        </w:rPr>
        <w:t xml:space="preserve">un gioiello naturale nascosto, tutto da vedere, sentire, annusare </w:t>
      </w:r>
      <w:r w:rsidR="009B76CC" w:rsidRPr="00482D3A">
        <w:rPr>
          <w:rFonts w:ascii="Open Sans" w:hAnsi="Open Sans" w:cs="Open Sans"/>
          <w:szCs w:val="20"/>
          <w:lang w:val="it-IT"/>
        </w:rPr>
        <w:t>e</w:t>
      </w:r>
      <w:r w:rsidR="00EA4FCB" w:rsidRPr="00482D3A">
        <w:rPr>
          <w:rFonts w:ascii="Open Sans" w:hAnsi="Open Sans" w:cs="Open Sans"/>
          <w:szCs w:val="20"/>
          <w:lang w:val="it-IT"/>
        </w:rPr>
        <w:t xml:space="preserve"> gustare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. </w:t>
      </w:r>
    </w:p>
    <w:p w:rsidR="001F1BE1" w:rsidRPr="00482D3A" w:rsidRDefault="001F1BE1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3B6C9B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Costeggiando i fianchi boscosi delle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Gailtaler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Alpen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>, con le loro erte cime rocciose, si prosegue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r w:rsidRPr="00482D3A">
        <w:rPr>
          <w:rFonts w:ascii="Open Sans" w:hAnsi="Open Sans" w:cs="Open Sans"/>
          <w:szCs w:val="20"/>
          <w:lang w:val="it-IT"/>
        </w:rPr>
        <w:t>verso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Spittal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an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der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Drau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Pr="00482D3A">
        <w:rPr>
          <w:rFonts w:ascii="Open Sans" w:hAnsi="Open Sans" w:cs="Open Sans"/>
          <w:szCs w:val="20"/>
          <w:lang w:val="it-IT"/>
        </w:rPr>
        <w:t xml:space="preserve"> Il magnifico palazzo rinascimentale </w:t>
      </w:r>
      <w:r w:rsidR="009B76CC" w:rsidRPr="00482D3A">
        <w:rPr>
          <w:rFonts w:ascii="Open Sans" w:hAnsi="Open Sans" w:cs="Open Sans"/>
          <w:szCs w:val="20"/>
          <w:lang w:val="it-IT"/>
        </w:rPr>
        <w:t>Porcia</w:t>
      </w:r>
      <w:r w:rsidRPr="00482D3A">
        <w:rPr>
          <w:rFonts w:ascii="Open Sans" w:hAnsi="Open Sans" w:cs="Open Sans"/>
          <w:szCs w:val="20"/>
          <w:lang w:val="it-IT"/>
        </w:rPr>
        <w:t xml:space="preserve">, nel cuore del </w:t>
      </w:r>
      <w:r w:rsidR="000B2BFA" w:rsidRPr="00482D3A">
        <w:rPr>
          <w:rFonts w:ascii="Open Sans" w:hAnsi="Open Sans" w:cs="Open Sans"/>
          <w:szCs w:val="20"/>
          <w:lang w:val="it-IT"/>
        </w:rPr>
        <w:t>capoluogo distrettuale, è</w:t>
      </w:r>
      <w:r w:rsidRPr="00482D3A">
        <w:rPr>
          <w:rFonts w:ascii="Open Sans" w:hAnsi="Open Sans" w:cs="Open Sans"/>
          <w:szCs w:val="20"/>
          <w:lang w:val="it-IT"/>
        </w:rPr>
        <w:t xml:space="preserve"> fra gli edifici storici più importanti della zona del lago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Millstätter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See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="00CE0703" w:rsidRPr="00482D3A">
        <w:rPr>
          <w:rFonts w:ascii="Open Sans" w:hAnsi="Open Sans" w:cs="Open Sans"/>
          <w:szCs w:val="20"/>
          <w:lang w:val="it-IT"/>
        </w:rPr>
        <w:t xml:space="preserve"> 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BE6B99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Da qui si pedala tranquillamente per 40 chilometri lungo la Drava prima di arrivare a </w:t>
      </w:r>
      <w:r w:rsidR="009B76CC" w:rsidRPr="00482D3A">
        <w:rPr>
          <w:rFonts w:ascii="Open Sans" w:hAnsi="Open Sans" w:cs="Open Sans"/>
          <w:b/>
          <w:szCs w:val="20"/>
          <w:lang w:val="it-IT"/>
        </w:rPr>
        <w:t>Villach</w:t>
      </w:r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="003B267E" w:rsidRPr="00482D3A">
        <w:rPr>
          <w:rFonts w:ascii="Open Sans" w:hAnsi="Open Sans" w:cs="Open Sans"/>
          <w:szCs w:val="20"/>
          <w:lang w:val="it-IT"/>
        </w:rPr>
        <w:t xml:space="preserve"> La città a poca distanza dai confini sloveno e italiano </w:t>
      </w:r>
      <w:r w:rsidR="009B2695" w:rsidRPr="00482D3A">
        <w:rPr>
          <w:rFonts w:ascii="Open Sans" w:hAnsi="Open Sans" w:cs="Open Sans"/>
          <w:szCs w:val="20"/>
          <w:lang w:val="it-IT"/>
        </w:rPr>
        <w:t xml:space="preserve">riserva innumerevoli attrattive ed escursioni per ogni gusto e per ogni età. Alle </w:t>
      </w:r>
      <w:proofErr w:type="spellStart"/>
      <w:r w:rsidR="009B2695" w:rsidRPr="00482D3A">
        <w:rPr>
          <w:rFonts w:ascii="Open Sans" w:hAnsi="Open Sans" w:cs="Open Sans"/>
          <w:szCs w:val="20"/>
          <w:lang w:val="it-IT"/>
        </w:rPr>
        <w:t>KärntenTherme</w:t>
      </w:r>
      <w:proofErr w:type="spellEnd"/>
      <w:r w:rsidR="009B2695" w:rsidRPr="00482D3A">
        <w:rPr>
          <w:rFonts w:ascii="Open Sans" w:hAnsi="Open Sans" w:cs="Open Sans"/>
          <w:szCs w:val="20"/>
          <w:lang w:val="it-IT"/>
        </w:rPr>
        <w:t xml:space="preserve"> di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Warmbad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Villach</w:t>
      </w:r>
      <w:r w:rsidR="009B2695" w:rsidRPr="00482D3A">
        <w:rPr>
          <w:rFonts w:ascii="Open Sans" w:hAnsi="Open Sans" w:cs="Open Sans"/>
          <w:szCs w:val="20"/>
          <w:lang w:val="it-IT"/>
        </w:rPr>
        <w:t xml:space="preserve"> i muscoli stanchi per le lunghe camminate si rilassano piacevolmente nella calda acqua termale. Il castello di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Landskron</w:t>
      </w:r>
      <w:proofErr w:type="spellEnd"/>
      <w:r w:rsidR="001A7C84" w:rsidRPr="00482D3A">
        <w:rPr>
          <w:rFonts w:ascii="Open Sans" w:hAnsi="Open Sans" w:cs="Open Sans"/>
          <w:szCs w:val="20"/>
          <w:lang w:val="it-IT"/>
        </w:rPr>
        <w:t>,</w:t>
      </w:r>
      <w:r w:rsidR="009B2695" w:rsidRPr="00482D3A">
        <w:rPr>
          <w:rFonts w:ascii="Open Sans" w:hAnsi="Open Sans" w:cs="Open Sans"/>
          <w:szCs w:val="20"/>
          <w:lang w:val="it-IT"/>
        </w:rPr>
        <w:t xml:space="preserve"> sopra il lago di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Ossiach</w:t>
      </w:r>
      <w:proofErr w:type="spellEnd"/>
      <w:r w:rsidR="001A7C84" w:rsidRPr="00482D3A">
        <w:rPr>
          <w:rFonts w:ascii="Open Sans" w:hAnsi="Open Sans" w:cs="Open Sans"/>
          <w:szCs w:val="20"/>
          <w:lang w:val="it-IT"/>
        </w:rPr>
        <w:t>,</w:t>
      </w:r>
      <w:r w:rsidR="009B2695" w:rsidRPr="00482D3A">
        <w:rPr>
          <w:rFonts w:ascii="Open Sans" w:hAnsi="Open Sans" w:cs="Open Sans"/>
          <w:szCs w:val="20"/>
          <w:lang w:val="it-IT"/>
        </w:rPr>
        <w:t xml:space="preserve"> è una meta turistica ideale in particolare per le famiglie, grazie agli spettacoli di uccelli rapaci in volo e all’</w:t>
      </w:r>
      <w:proofErr w:type="spellStart"/>
      <w:r w:rsidR="009B2695" w:rsidRPr="00482D3A">
        <w:rPr>
          <w:rFonts w:ascii="Open Sans" w:hAnsi="Open Sans" w:cs="Open Sans"/>
          <w:szCs w:val="20"/>
          <w:lang w:val="it-IT"/>
        </w:rPr>
        <w:t>Affenberg</w:t>
      </w:r>
      <w:proofErr w:type="spellEnd"/>
      <w:r w:rsidR="009B2695" w:rsidRPr="00482D3A">
        <w:rPr>
          <w:rFonts w:ascii="Open Sans" w:hAnsi="Open Sans" w:cs="Open Sans"/>
          <w:szCs w:val="20"/>
          <w:lang w:val="it-IT"/>
        </w:rPr>
        <w:t xml:space="preserve">, il monte delle scimmie. Chi vuole godersi una meravigliosa vista sulla Carinzia può salire comodamente con la cabinovia </w:t>
      </w:r>
      <w:proofErr w:type="spellStart"/>
      <w:r w:rsidR="009B2695" w:rsidRPr="00482D3A">
        <w:rPr>
          <w:rFonts w:ascii="Open Sans" w:hAnsi="Open Sans" w:cs="Open Sans"/>
          <w:szCs w:val="20"/>
          <w:lang w:val="it-IT"/>
        </w:rPr>
        <w:t>Kanzelbahn</w:t>
      </w:r>
      <w:proofErr w:type="spellEnd"/>
      <w:r w:rsidR="009B2695" w:rsidRPr="00482D3A">
        <w:rPr>
          <w:rFonts w:ascii="Open Sans" w:hAnsi="Open Sans" w:cs="Open Sans"/>
          <w:szCs w:val="20"/>
          <w:lang w:val="it-IT"/>
        </w:rPr>
        <w:t xml:space="preserve"> </w:t>
      </w:r>
      <w:r w:rsidR="001A7C84" w:rsidRPr="00482D3A">
        <w:rPr>
          <w:rFonts w:ascii="Open Sans" w:hAnsi="Open Sans" w:cs="Open Sans"/>
          <w:szCs w:val="20"/>
          <w:lang w:val="it-IT"/>
        </w:rPr>
        <w:t xml:space="preserve">in vetta </w:t>
      </w:r>
      <w:r w:rsidR="001A7C84" w:rsidRPr="00482D3A">
        <w:rPr>
          <w:rFonts w:ascii="Open Sans" w:hAnsi="Open Sans" w:cs="Open Sans"/>
          <w:b/>
          <w:szCs w:val="20"/>
          <w:lang w:val="it-IT"/>
        </w:rPr>
        <w:lastRenderedPageBreak/>
        <w:t xml:space="preserve">all'Alpe </w:t>
      </w:r>
      <w:proofErr w:type="spellStart"/>
      <w:r w:rsidR="001A7C84" w:rsidRPr="00482D3A">
        <w:rPr>
          <w:rFonts w:ascii="Open Sans" w:hAnsi="Open Sans" w:cs="Open Sans"/>
          <w:b/>
          <w:szCs w:val="20"/>
          <w:lang w:val="it-IT"/>
        </w:rPr>
        <w:t>Gerlitzen</w:t>
      </w:r>
      <w:proofErr w:type="spellEnd"/>
      <w:r w:rsidR="001A7C84" w:rsidRPr="00482D3A">
        <w:rPr>
          <w:rFonts w:ascii="Open Sans" w:hAnsi="Open Sans" w:cs="Open Sans"/>
          <w:szCs w:val="20"/>
          <w:lang w:val="it-IT"/>
        </w:rPr>
        <w:t xml:space="preserve">, </w:t>
      </w:r>
      <w:r w:rsidR="009B2695" w:rsidRPr="00482D3A">
        <w:rPr>
          <w:rFonts w:ascii="Open Sans" w:hAnsi="Open Sans" w:cs="Open Sans"/>
          <w:szCs w:val="20"/>
          <w:lang w:val="it-IT"/>
        </w:rPr>
        <w:t>a 2000 metri d'altitudine</w:t>
      </w:r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="004127BE" w:rsidRPr="00482D3A">
        <w:rPr>
          <w:rFonts w:ascii="Open Sans" w:hAnsi="Open Sans" w:cs="Open Sans"/>
          <w:szCs w:val="20"/>
          <w:lang w:val="it-IT"/>
        </w:rPr>
        <w:t xml:space="preserve"> Per concludere in bellezza la tappa ciclistica </w:t>
      </w:r>
      <w:r w:rsidR="001A7C84" w:rsidRPr="00482D3A">
        <w:rPr>
          <w:rFonts w:ascii="Open Sans" w:hAnsi="Open Sans" w:cs="Open Sans"/>
          <w:szCs w:val="20"/>
          <w:lang w:val="it-IT"/>
        </w:rPr>
        <w:t xml:space="preserve">si </w:t>
      </w:r>
      <w:r w:rsidR="004127BE" w:rsidRPr="00482D3A">
        <w:rPr>
          <w:rFonts w:ascii="Open Sans" w:hAnsi="Open Sans" w:cs="Open Sans"/>
          <w:szCs w:val="20"/>
          <w:lang w:val="it-IT"/>
        </w:rPr>
        <w:t xml:space="preserve">può fare una bella gita in battello sul </w:t>
      </w:r>
      <w:r w:rsidR="004127BE" w:rsidRPr="00482D3A">
        <w:rPr>
          <w:rFonts w:ascii="Open Sans" w:hAnsi="Open Sans" w:cs="Open Sans"/>
          <w:b/>
          <w:szCs w:val="20"/>
          <w:lang w:val="it-IT"/>
        </w:rPr>
        <w:t>lago di</w:t>
      </w:r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Ossiach</w:t>
      </w:r>
      <w:proofErr w:type="spellEnd"/>
      <w:r w:rsidR="00980CD3">
        <w:rPr>
          <w:rFonts w:ascii="Open Sans" w:hAnsi="Open Sans" w:cs="Open Sans"/>
          <w:szCs w:val="20"/>
          <w:lang w:val="it-IT"/>
        </w:rPr>
        <w:t xml:space="preserve"> oppure una gita in canoa sulla Drava.</w:t>
      </w:r>
      <w:bookmarkStart w:id="0" w:name="_GoBack"/>
      <w:bookmarkEnd w:id="0"/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711B5" w:rsidRPr="00482D3A" w:rsidRDefault="009F4B34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La tappa da Villach a </w:t>
      </w:r>
      <w:proofErr w:type="spellStart"/>
      <w:r w:rsidRPr="00482D3A">
        <w:rPr>
          <w:rFonts w:ascii="Open Sans" w:hAnsi="Open Sans" w:cs="Open Sans"/>
          <w:b/>
          <w:szCs w:val="20"/>
          <w:lang w:val="it-IT"/>
        </w:rPr>
        <w:t>Völkermarkt</w:t>
      </w:r>
      <w:proofErr w:type="spellEnd"/>
      <w:r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r w:rsidRPr="00482D3A">
        <w:rPr>
          <w:rFonts w:ascii="Open Sans" w:hAnsi="Open Sans" w:cs="Open Sans"/>
          <w:szCs w:val="20"/>
          <w:lang w:val="it-IT"/>
        </w:rPr>
        <w:t>è fra le più varie di tutta la ciclabile della Drava. Vale assolutamente la pena di fare delle deviazioni ai vicini laghi balneabili con acque p</w:t>
      </w:r>
      <w:r w:rsidR="00D76497" w:rsidRPr="00482D3A">
        <w:rPr>
          <w:rFonts w:ascii="Open Sans" w:hAnsi="Open Sans" w:cs="Open Sans"/>
          <w:szCs w:val="20"/>
          <w:lang w:val="it-IT"/>
        </w:rPr>
        <w:t>iacevolmente calde (fino a 28°)</w:t>
      </w:r>
      <w:r w:rsidRPr="00482D3A">
        <w:rPr>
          <w:rFonts w:ascii="Open Sans" w:hAnsi="Open Sans" w:cs="Open Sans"/>
          <w:szCs w:val="20"/>
          <w:lang w:val="it-IT"/>
        </w:rPr>
        <w:t xml:space="preserve">: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Wörthersee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,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Faaker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See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o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Klopeiner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See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>, luoghi ideali per un bel tuffo in acqua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. </w:t>
      </w:r>
      <w:r w:rsidR="009711B5" w:rsidRPr="00482D3A">
        <w:rPr>
          <w:rFonts w:ascii="Open Sans" w:hAnsi="Open Sans" w:cs="Open Sans"/>
          <w:szCs w:val="20"/>
          <w:lang w:val="it-IT"/>
        </w:rPr>
        <w:t>Per entrare a contatto diretto con la storia della Carinzia</w:t>
      </w:r>
      <w:r w:rsidR="007708FB" w:rsidRPr="00482D3A">
        <w:rPr>
          <w:rFonts w:ascii="Open Sans" w:hAnsi="Open Sans" w:cs="Open Sans"/>
          <w:szCs w:val="20"/>
          <w:lang w:val="it-IT"/>
        </w:rPr>
        <w:t>,</w:t>
      </w:r>
      <w:r w:rsidR="009711B5" w:rsidRPr="00482D3A">
        <w:rPr>
          <w:rFonts w:ascii="Open Sans" w:hAnsi="Open Sans" w:cs="Open Sans"/>
          <w:szCs w:val="20"/>
          <w:lang w:val="it-IT"/>
        </w:rPr>
        <w:t xml:space="preserve"> non bisogna perdere una visita a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Frög</w:t>
      </w:r>
      <w:proofErr w:type="spellEnd"/>
      <w:r w:rsidR="009711B5" w:rsidRPr="00482D3A">
        <w:rPr>
          <w:rFonts w:ascii="Open Sans" w:hAnsi="Open Sans" w:cs="Open Sans"/>
          <w:szCs w:val="20"/>
          <w:lang w:val="it-IT"/>
        </w:rPr>
        <w:t>, vicino a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Rosegg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>,</w:t>
      </w:r>
      <w:r w:rsidR="009711B5" w:rsidRPr="00482D3A">
        <w:rPr>
          <w:rFonts w:ascii="Open Sans" w:hAnsi="Open Sans" w:cs="Open Sans"/>
          <w:szCs w:val="20"/>
          <w:lang w:val="it-IT"/>
        </w:rPr>
        <w:t xml:space="preserve"> dove sono state rinvenute interessanti sepolture del periodo di </w:t>
      </w:r>
      <w:proofErr w:type="spellStart"/>
      <w:r w:rsidR="009711B5" w:rsidRPr="00482D3A">
        <w:rPr>
          <w:rFonts w:ascii="Open Sans" w:hAnsi="Open Sans" w:cs="Open Sans"/>
          <w:szCs w:val="20"/>
          <w:lang w:val="it-IT"/>
        </w:rPr>
        <w:t>H</w:t>
      </w:r>
      <w:r w:rsidR="009B76CC" w:rsidRPr="00482D3A">
        <w:rPr>
          <w:rFonts w:ascii="Open Sans" w:hAnsi="Open Sans" w:cs="Open Sans"/>
          <w:szCs w:val="20"/>
          <w:lang w:val="it-IT"/>
        </w:rPr>
        <w:t>allstatt</w:t>
      </w:r>
      <w:proofErr w:type="spellEnd"/>
      <w:r w:rsidR="009711B5" w:rsidRPr="00482D3A">
        <w:rPr>
          <w:rFonts w:ascii="Open Sans" w:hAnsi="Open Sans" w:cs="Open Sans"/>
          <w:szCs w:val="20"/>
          <w:lang w:val="it-IT"/>
        </w:rPr>
        <w:t xml:space="preserve">. </w:t>
      </w:r>
    </w:p>
    <w:p w:rsidR="009B76CC" w:rsidRPr="00482D3A" w:rsidRDefault="009711B5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Proseguendo attraverso la 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valle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Rosental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>, la pista segue in gran parte comode vie alzaie sugli argini. U</w:t>
      </w:r>
      <w:r w:rsidR="00D17787" w:rsidRPr="00482D3A">
        <w:rPr>
          <w:rFonts w:ascii="Open Sans" w:hAnsi="Open Sans" w:cs="Open Sans"/>
          <w:szCs w:val="20"/>
          <w:lang w:val="it-IT"/>
        </w:rPr>
        <w:t>n altro punto d’</w:t>
      </w:r>
      <w:r w:rsidRPr="00482D3A">
        <w:rPr>
          <w:rFonts w:ascii="Open Sans" w:hAnsi="Open Sans" w:cs="Open Sans"/>
          <w:szCs w:val="20"/>
          <w:lang w:val="it-IT"/>
        </w:rPr>
        <w:t xml:space="preserve">interesse lungo il percorso è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Ferlach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>, città di armaioli famosa nel mondo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. 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504C53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Gli ambienti fluviali della Drava, con la loro ricca fauna, i panorami mozzafiato sulla catena delle </w:t>
      </w:r>
      <w:proofErr w:type="spellStart"/>
      <w:r w:rsidRPr="00482D3A">
        <w:rPr>
          <w:rFonts w:ascii="Open Sans" w:hAnsi="Open Sans" w:cs="Open Sans"/>
          <w:szCs w:val="20"/>
          <w:lang w:val="it-IT"/>
        </w:rPr>
        <w:t>Caravanche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 xml:space="preserve">,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Völkermarkt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 xml:space="preserve"> con il suo museo cittadino e il ponte ferroviario più alto d'Europa… </w:t>
      </w:r>
      <w:r w:rsidR="00D17787" w:rsidRPr="00482D3A">
        <w:rPr>
          <w:rFonts w:ascii="Open Sans" w:hAnsi="Open Sans" w:cs="Open Sans"/>
          <w:szCs w:val="20"/>
          <w:lang w:val="it-IT"/>
        </w:rPr>
        <w:t xml:space="preserve">queste </w:t>
      </w:r>
      <w:r w:rsidRPr="00482D3A">
        <w:rPr>
          <w:rFonts w:ascii="Open Sans" w:hAnsi="Open Sans" w:cs="Open Sans"/>
          <w:szCs w:val="20"/>
          <w:lang w:val="it-IT"/>
        </w:rPr>
        <w:t>sono solo alcune delle grandi attrattive da scoprire lungo la pista ciclabile della Drava</w:t>
      </w:r>
      <w:r w:rsidR="00D17787" w:rsidRPr="00482D3A">
        <w:rPr>
          <w:rFonts w:ascii="Open Sans" w:hAnsi="Open Sans" w:cs="Open Sans"/>
          <w:szCs w:val="20"/>
          <w:lang w:val="it-IT"/>
        </w:rPr>
        <w:t>,</w:t>
      </w:r>
      <w:r w:rsidRPr="00482D3A">
        <w:rPr>
          <w:rFonts w:ascii="Open Sans" w:hAnsi="Open Sans" w:cs="Open Sans"/>
          <w:szCs w:val="20"/>
          <w:lang w:val="it-IT"/>
        </w:rPr>
        <w:t xml:space="preserve"> nella Carinzia del sud. La zona intorno al lago più caldo d'Austria, il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Klopeiner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See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 xml:space="preserve">, </w:t>
      </w:r>
      <w:r w:rsidRPr="00482D3A">
        <w:rPr>
          <w:rFonts w:ascii="Open Sans" w:hAnsi="Open Sans" w:cs="Open Sans"/>
          <w:szCs w:val="20"/>
          <w:lang w:val="it-IT"/>
        </w:rPr>
        <w:t>da anni punta sul tema della bicicletta. Per questo i cicloturisti e i b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iker </w:t>
      </w:r>
      <w:r w:rsidRPr="00482D3A">
        <w:rPr>
          <w:rFonts w:ascii="Open Sans" w:hAnsi="Open Sans" w:cs="Open Sans"/>
          <w:szCs w:val="20"/>
          <w:lang w:val="it-IT"/>
        </w:rPr>
        <w:t xml:space="preserve">ritrovano le migliori condizioni per una vacanza </w:t>
      </w:r>
      <w:r w:rsidR="00D17787" w:rsidRPr="00482D3A">
        <w:rPr>
          <w:rFonts w:ascii="Open Sans" w:hAnsi="Open Sans" w:cs="Open Sans"/>
          <w:szCs w:val="20"/>
          <w:lang w:val="it-IT"/>
        </w:rPr>
        <w:t xml:space="preserve">attiva, </w:t>
      </w:r>
      <w:r w:rsidRPr="00482D3A">
        <w:rPr>
          <w:rFonts w:ascii="Open Sans" w:hAnsi="Open Sans" w:cs="Open Sans"/>
          <w:szCs w:val="20"/>
          <w:lang w:val="it-IT"/>
        </w:rPr>
        <w:t>rigenerante e varia in mezzo alla natura. La rete di piste ciclabili ben sviluppata si può esplorare in autonomia oppure con un'esperta guida cicloturistica.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D77AA7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>Voglia di vivere qualcosa di nuovo</w:t>
      </w:r>
      <w:r w:rsidR="009B76CC" w:rsidRPr="00482D3A">
        <w:rPr>
          <w:rFonts w:ascii="Open Sans" w:hAnsi="Open Sans" w:cs="Open Sans"/>
          <w:szCs w:val="20"/>
          <w:lang w:val="it-IT"/>
        </w:rPr>
        <w:t>?</w:t>
      </w:r>
      <w:r w:rsidRPr="00482D3A">
        <w:rPr>
          <w:rFonts w:ascii="Open Sans" w:hAnsi="Open Sans" w:cs="Open Sans"/>
          <w:szCs w:val="20"/>
          <w:lang w:val="it-IT"/>
        </w:rPr>
        <w:t xml:space="preserve"> Salire dal fiume in cima al monte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? </w:t>
      </w:r>
      <w:r w:rsidRPr="00482D3A">
        <w:rPr>
          <w:rFonts w:ascii="Open Sans" w:hAnsi="Open Sans" w:cs="Open Sans"/>
          <w:szCs w:val="20"/>
          <w:lang w:val="it-IT"/>
        </w:rPr>
        <w:t>Il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Petzen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Flow Country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Trail</w:t>
      </w:r>
      <w:proofErr w:type="spellEnd"/>
      <w:r w:rsidR="002D03C4" w:rsidRPr="00482D3A">
        <w:rPr>
          <w:rFonts w:ascii="Open Sans" w:hAnsi="Open Sans" w:cs="Open Sans"/>
          <w:b/>
          <w:szCs w:val="20"/>
          <w:lang w:val="it-IT"/>
        </w:rPr>
        <w:t>,</w:t>
      </w:r>
      <w:r w:rsidR="002D03C4" w:rsidRPr="00482D3A">
        <w:rPr>
          <w:rFonts w:ascii="Open Sans" w:hAnsi="Open Sans" w:cs="Open Sans"/>
          <w:szCs w:val="20"/>
          <w:lang w:val="it-IT"/>
        </w:rPr>
        <w:t xml:space="preserve"> lungo 10 chilometri e con 1000 metri di dislivello,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r w:rsidR="002D03C4" w:rsidRPr="00482D3A">
        <w:rPr>
          <w:rFonts w:ascii="Open Sans" w:hAnsi="Open Sans" w:cs="Open Sans"/>
          <w:szCs w:val="20"/>
          <w:lang w:val="it-IT"/>
        </w:rPr>
        <w:t xml:space="preserve">è fra i percorsi </w:t>
      </w:r>
      <w:r w:rsidR="00D17787" w:rsidRPr="00482D3A">
        <w:rPr>
          <w:rFonts w:ascii="Open Sans" w:hAnsi="Open Sans" w:cs="Open Sans"/>
          <w:szCs w:val="20"/>
          <w:lang w:val="it-IT"/>
        </w:rPr>
        <w:t>per</w:t>
      </w:r>
      <w:r w:rsidR="002D03C4" w:rsidRPr="00482D3A">
        <w:rPr>
          <w:rFonts w:ascii="Open Sans" w:hAnsi="Open Sans" w:cs="Open Sans"/>
          <w:szCs w:val="20"/>
          <w:lang w:val="it-IT"/>
        </w:rPr>
        <w:t xml:space="preserve"> mountain bike più spettacolari d'Europa. Chi non è provvisto di attrezzatura, può noleggiarla direttamente alla stazione di partenza della funivia del </w:t>
      </w:r>
      <w:proofErr w:type="spellStart"/>
      <w:r w:rsidR="009B76CC" w:rsidRPr="00482D3A">
        <w:rPr>
          <w:rFonts w:ascii="Open Sans" w:hAnsi="Open Sans" w:cs="Open Sans"/>
          <w:szCs w:val="20"/>
          <w:lang w:val="it-IT"/>
        </w:rPr>
        <w:t>Petzen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 xml:space="preserve">. 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A4434B" w:rsidRPr="00482D3A" w:rsidRDefault="00E85E97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>Dal confine austriaco presso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9B76CC" w:rsidRPr="00482D3A">
        <w:rPr>
          <w:rFonts w:ascii="Open Sans" w:hAnsi="Open Sans" w:cs="Open Sans"/>
          <w:b/>
          <w:szCs w:val="20"/>
          <w:lang w:val="it-IT"/>
        </w:rPr>
        <w:t>Lavamünd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 xml:space="preserve">, in una o due tappe giornaliere si raggiunge </w:t>
      </w:r>
      <w:r w:rsidR="009B76CC" w:rsidRPr="00482D3A">
        <w:rPr>
          <w:rFonts w:ascii="Open Sans" w:hAnsi="Open Sans" w:cs="Open Sans"/>
          <w:szCs w:val="20"/>
          <w:lang w:val="it-IT"/>
        </w:rPr>
        <w:t>Maribor</w:t>
      </w:r>
      <w:r w:rsidR="00D17787" w:rsidRPr="00482D3A">
        <w:rPr>
          <w:rFonts w:ascii="Open Sans" w:hAnsi="Open Sans" w:cs="Open Sans"/>
          <w:szCs w:val="20"/>
          <w:lang w:val="it-IT"/>
        </w:rPr>
        <w:t>,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in</w:t>
      </w:r>
      <w:r w:rsidRPr="00482D3A">
        <w:rPr>
          <w:rFonts w:ascii="Open Sans" w:hAnsi="Open Sans" w:cs="Open Sans"/>
          <w:szCs w:val="20"/>
          <w:lang w:val="it-IT"/>
        </w:rPr>
        <w:t xml:space="preserve"> Slovenia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. </w:t>
      </w:r>
      <w:r w:rsidR="00AF6F71" w:rsidRPr="00482D3A">
        <w:rPr>
          <w:rFonts w:ascii="Open Sans" w:hAnsi="Open Sans" w:cs="Open Sans"/>
          <w:szCs w:val="20"/>
          <w:lang w:val="it-IT"/>
        </w:rPr>
        <w:t>Dalla capitale della Stiria slov</w:t>
      </w:r>
      <w:r w:rsidR="00A4434B" w:rsidRPr="00482D3A">
        <w:rPr>
          <w:rFonts w:ascii="Open Sans" w:hAnsi="Open Sans" w:cs="Open Sans"/>
          <w:szCs w:val="20"/>
          <w:lang w:val="it-IT"/>
        </w:rPr>
        <w:t>en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a, l’ultima tappa della ciclabile della Drava raggiunge </w:t>
      </w:r>
      <w:proofErr w:type="spellStart"/>
      <w:r w:rsidR="00A4434B" w:rsidRPr="00482D3A">
        <w:rPr>
          <w:rFonts w:ascii="Open Sans" w:hAnsi="Open Sans" w:cs="Open Sans"/>
          <w:b/>
          <w:szCs w:val="20"/>
          <w:lang w:val="it-IT"/>
        </w:rPr>
        <w:t>Legrad</w:t>
      </w:r>
      <w:proofErr w:type="spellEnd"/>
      <w:r w:rsidR="00A4434B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r w:rsidR="00AF6F71" w:rsidRPr="00482D3A">
        <w:rPr>
          <w:rFonts w:ascii="Open Sans" w:hAnsi="Open Sans" w:cs="Open Sans"/>
          <w:b/>
          <w:szCs w:val="20"/>
          <w:lang w:val="it-IT"/>
        </w:rPr>
        <w:t>presso</w:t>
      </w:r>
      <w:r w:rsidR="00A4434B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A4434B" w:rsidRPr="00482D3A">
        <w:rPr>
          <w:rFonts w:ascii="Open Sans" w:hAnsi="Open Sans" w:cs="Open Sans"/>
          <w:b/>
          <w:szCs w:val="20"/>
          <w:lang w:val="it-IT"/>
        </w:rPr>
        <w:t>Varaždin</w:t>
      </w:r>
      <w:proofErr w:type="spellEnd"/>
      <w:r w:rsidR="00A4434B" w:rsidRPr="00482D3A">
        <w:rPr>
          <w:rFonts w:ascii="Open Sans" w:hAnsi="Open Sans" w:cs="Open Sans"/>
          <w:szCs w:val="20"/>
          <w:lang w:val="it-IT"/>
        </w:rPr>
        <w:t xml:space="preserve"> </w:t>
      </w:r>
      <w:r w:rsidR="00AF6F71" w:rsidRPr="00482D3A">
        <w:rPr>
          <w:rFonts w:ascii="Open Sans" w:hAnsi="Open Sans" w:cs="Open Sans"/>
          <w:szCs w:val="20"/>
          <w:lang w:val="it-IT"/>
        </w:rPr>
        <w:t>in C</w:t>
      </w:r>
      <w:r w:rsidR="00A4434B" w:rsidRPr="00482D3A">
        <w:rPr>
          <w:rFonts w:ascii="Open Sans" w:hAnsi="Open Sans" w:cs="Open Sans"/>
          <w:szCs w:val="20"/>
          <w:lang w:val="it-IT"/>
        </w:rPr>
        <w:t>roa</w:t>
      </w:r>
      <w:r w:rsidR="00AF6F71" w:rsidRPr="00482D3A">
        <w:rPr>
          <w:rFonts w:ascii="Open Sans" w:hAnsi="Open Sans" w:cs="Open Sans"/>
          <w:szCs w:val="20"/>
          <w:lang w:val="it-IT"/>
        </w:rPr>
        <w:t>zia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. 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In </w:t>
      </w:r>
      <w:r w:rsidR="00A4434B" w:rsidRPr="00482D3A">
        <w:rPr>
          <w:rFonts w:ascii="Open Sans" w:hAnsi="Open Sans" w:cs="Open Sans"/>
          <w:szCs w:val="20"/>
          <w:lang w:val="it-IT"/>
        </w:rPr>
        <w:t>Slo</w:t>
      </w:r>
      <w:r w:rsidR="00AF6F71" w:rsidRPr="00482D3A">
        <w:rPr>
          <w:rFonts w:ascii="Open Sans" w:hAnsi="Open Sans" w:cs="Open Sans"/>
          <w:szCs w:val="20"/>
          <w:lang w:val="it-IT"/>
        </w:rPr>
        <w:t>v</w:t>
      </w:r>
      <w:r w:rsidR="00A4434B" w:rsidRPr="00482D3A">
        <w:rPr>
          <w:rFonts w:ascii="Open Sans" w:hAnsi="Open Sans" w:cs="Open Sans"/>
          <w:szCs w:val="20"/>
          <w:lang w:val="it-IT"/>
        </w:rPr>
        <w:t>eni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a e in Croazia si lavora intensamente al miglioramento </w:t>
      </w:r>
      <w:r w:rsidR="00A4434B" w:rsidRPr="00482D3A">
        <w:rPr>
          <w:rFonts w:ascii="Open Sans" w:hAnsi="Open Sans" w:cs="Open Sans"/>
          <w:szCs w:val="20"/>
          <w:lang w:val="it-IT"/>
        </w:rPr>
        <w:t>qualitativ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o della pista ciclabile. Entro il 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2021 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la ciclabile della Drava dovrebbe essere percorribile senza interruzioni da </w:t>
      </w:r>
      <w:proofErr w:type="spellStart"/>
      <w:r w:rsidR="00A4434B" w:rsidRPr="00482D3A">
        <w:rPr>
          <w:rFonts w:ascii="Open Sans" w:hAnsi="Open Sans" w:cs="Open Sans"/>
          <w:b/>
          <w:szCs w:val="20"/>
          <w:lang w:val="it-IT"/>
        </w:rPr>
        <w:t>Dravograd</w:t>
      </w:r>
      <w:proofErr w:type="spellEnd"/>
      <w:r w:rsidR="00A4434B" w:rsidRPr="00482D3A">
        <w:rPr>
          <w:rFonts w:ascii="Open Sans" w:hAnsi="Open Sans" w:cs="Open Sans"/>
          <w:szCs w:val="20"/>
          <w:lang w:val="it-IT"/>
        </w:rPr>
        <w:t xml:space="preserve"> in Slo</w:t>
      </w:r>
      <w:r w:rsidR="00AF6F71" w:rsidRPr="00482D3A">
        <w:rPr>
          <w:rFonts w:ascii="Open Sans" w:hAnsi="Open Sans" w:cs="Open Sans"/>
          <w:szCs w:val="20"/>
          <w:lang w:val="it-IT"/>
        </w:rPr>
        <w:t>v</w:t>
      </w:r>
      <w:r w:rsidR="00A4434B" w:rsidRPr="00482D3A">
        <w:rPr>
          <w:rFonts w:ascii="Open Sans" w:hAnsi="Open Sans" w:cs="Open Sans"/>
          <w:szCs w:val="20"/>
          <w:lang w:val="it-IT"/>
        </w:rPr>
        <w:t>eni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a fino alla confluenza </w:t>
      </w:r>
      <w:r w:rsidR="00A4434B" w:rsidRPr="00482D3A">
        <w:rPr>
          <w:rFonts w:ascii="Open Sans" w:hAnsi="Open Sans" w:cs="Open Sans"/>
          <w:szCs w:val="20"/>
          <w:lang w:val="it-IT"/>
        </w:rPr>
        <w:t>de</w:t>
      </w:r>
      <w:r w:rsidR="00AF6F71" w:rsidRPr="00482D3A">
        <w:rPr>
          <w:rFonts w:ascii="Open Sans" w:hAnsi="Open Sans" w:cs="Open Sans"/>
          <w:szCs w:val="20"/>
          <w:lang w:val="it-IT"/>
        </w:rPr>
        <w:t>l fiume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A4434B" w:rsidRPr="00482D3A">
        <w:rPr>
          <w:rFonts w:ascii="Open Sans" w:hAnsi="Open Sans" w:cs="Open Sans"/>
          <w:szCs w:val="20"/>
          <w:lang w:val="it-IT"/>
        </w:rPr>
        <w:t>Mur</w:t>
      </w:r>
      <w:proofErr w:type="spellEnd"/>
      <w:r w:rsidR="00A4434B" w:rsidRPr="00482D3A">
        <w:rPr>
          <w:rFonts w:ascii="Open Sans" w:hAnsi="Open Sans" w:cs="Open Sans"/>
          <w:szCs w:val="20"/>
          <w:lang w:val="it-IT"/>
        </w:rPr>
        <w:t xml:space="preserve"> 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nella </w:t>
      </w:r>
      <w:r w:rsidR="00A4434B" w:rsidRPr="00482D3A">
        <w:rPr>
          <w:rFonts w:ascii="Open Sans" w:hAnsi="Open Sans" w:cs="Open Sans"/>
          <w:szCs w:val="20"/>
          <w:lang w:val="it-IT"/>
        </w:rPr>
        <w:t>Dra</w:t>
      </w:r>
      <w:r w:rsidR="00AF6F71" w:rsidRPr="00482D3A">
        <w:rPr>
          <w:rFonts w:ascii="Open Sans" w:hAnsi="Open Sans" w:cs="Open Sans"/>
          <w:szCs w:val="20"/>
          <w:lang w:val="it-IT"/>
        </w:rPr>
        <w:t xml:space="preserve">va, presso </w:t>
      </w:r>
      <w:proofErr w:type="spellStart"/>
      <w:r w:rsidR="00A4434B" w:rsidRPr="00482D3A">
        <w:rPr>
          <w:rFonts w:ascii="Open Sans" w:hAnsi="Open Sans" w:cs="Open Sans"/>
          <w:b/>
          <w:szCs w:val="20"/>
          <w:lang w:val="it-IT"/>
        </w:rPr>
        <w:t>Legrad</w:t>
      </w:r>
      <w:proofErr w:type="spellEnd"/>
      <w:r w:rsidR="00A4434B" w:rsidRPr="00482D3A">
        <w:rPr>
          <w:rFonts w:ascii="Open Sans" w:hAnsi="Open Sans" w:cs="Open Sans"/>
          <w:szCs w:val="20"/>
          <w:lang w:val="it-IT"/>
        </w:rPr>
        <w:t xml:space="preserve">. 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A4434B" w:rsidRPr="00482D3A" w:rsidRDefault="00F8272E" w:rsidP="00482D3A">
      <w:pPr>
        <w:jc w:val="both"/>
        <w:rPr>
          <w:rFonts w:ascii="Open Sans" w:hAnsi="Open Sans" w:cs="Open Sans"/>
          <w:b/>
          <w:szCs w:val="20"/>
          <w:lang w:val="it-IT"/>
        </w:rPr>
      </w:pPr>
      <w:r w:rsidRPr="00482D3A">
        <w:rPr>
          <w:rFonts w:ascii="Open Sans" w:hAnsi="Open Sans" w:cs="Open Sans"/>
          <w:b/>
          <w:szCs w:val="20"/>
          <w:lang w:val="it-IT"/>
        </w:rPr>
        <w:t>“</w:t>
      </w:r>
      <w:proofErr w:type="spellStart"/>
      <w:r w:rsidR="00A41F50" w:rsidRPr="00482D3A">
        <w:rPr>
          <w:rFonts w:ascii="Open Sans" w:hAnsi="Open Sans" w:cs="Open Sans"/>
          <w:b/>
          <w:szCs w:val="20"/>
          <w:lang w:val="it-IT"/>
        </w:rPr>
        <w:t>Kärnten</w:t>
      </w:r>
      <w:proofErr w:type="spellEnd"/>
      <w:r w:rsidR="00A41F50" w:rsidRPr="00482D3A">
        <w:rPr>
          <w:rFonts w:ascii="Open Sans" w:hAnsi="Open Sans" w:cs="Open Sans"/>
          <w:b/>
          <w:szCs w:val="20"/>
          <w:lang w:val="it-IT"/>
        </w:rPr>
        <w:t xml:space="preserve"> </w:t>
      </w:r>
      <w:proofErr w:type="spellStart"/>
      <w:r w:rsidR="00A41F50" w:rsidRPr="00482D3A">
        <w:rPr>
          <w:rFonts w:ascii="Open Sans" w:hAnsi="Open Sans" w:cs="Open Sans"/>
          <w:b/>
          <w:szCs w:val="20"/>
          <w:lang w:val="it-IT"/>
        </w:rPr>
        <w:t>rent</w:t>
      </w:r>
      <w:proofErr w:type="spellEnd"/>
      <w:r w:rsidR="00A41F50" w:rsidRPr="00482D3A">
        <w:rPr>
          <w:rFonts w:ascii="Open Sans" w:hAnsi="Open Sans" w:cs="Open Sans"/>
          <w:b/>
          <w:szCs w:val="20"/>
          <w:lang w:val="it-IT"/>
        </w:rPr>
        <w:t xml:space="preserve"> e-</w:t>
      </w:r>
      <w:r w:rsidRPr="00482D3A">
        <w:rPr>
          <w:rFonts w:ascii="Open Sans" w:hAnsi="Open Sans" w:cs="Open Sans"/>
          <w:b/>
          <w:szCs w:val="20"/>
          <w:lang w:val="it-IT"/>
        </w:rPr>
        <w:t>bike”</w:t>
      </w:r>
    </w:p>
    <w:p w:rsidR="00A4434B" w:rsidRPr="00482D3A" w:rsidRDefault="00E1389E" w:rsidP="00482D3A">
      <w:pPr>
        <w:jc w:val="both"/>
        <w:rPr>
          <w:szCs w:val="20"/>
          <w:lang w:val="it-IT"/>
        </w:rPr>
      </w:pPr>
      <w:r>
        <w:rPr>
          <w:rFonts w:ascii="Open Sans" w:hAnsi="Open Sans" w:cs="Open Sans"/>
          <w:szCs w:val="20"/>
          <w:lang w:val="it-IT"/>
        </w:rPr>
        <w:t>Con questo servizio la</w:t>
      </w:r>
      <w:r w:rsidR="00F8272E" w:rsidRPr="00482D3A">
        <w:rPr>
          <w:rFonts w:ascii="Open Sans" w:hAnsi="Open Sans" w:cs="Open Sans"/>
          <w:szCs w:val="20"/>
          <w:lang w:val="it-IT"/>
        </w:rPr>
        <w:t xml:space="preserve"> Carinzia ha conquistato una posizione di primato assoluto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: </w:t>
      </w:r>
      <w:r w:rsidR="00CC2083" w:rsidRPr="00482D3A">
        <w:rPr>
          <w:rFonts w:ascii="Open Sans" w:hAnsi="Open Sans" w:cs="Open Sans"/>
          <w:szCs w:val="20"/>
          <w:lang w:val="it-IT"/>
        </w:rPr>
        <w:t>un sistema di noleggio biciclette così vasto e diffuso in tutte le zone turistiche da non trovare eguali in nessun altra regione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. </w:t>
      </w:r>
      <w:r w:rsidR="00CC2083" w:rsidRPr="00482D3A">
        <w:rPr>
          <w:rFonts w:ascii="Open Sans" w:hAnsi="Open Sans" w:cs="Open Sans"/>
          <w:szCs w:val="20"/>
          <w:lang w:val="it-IT"/>
        </w:rPr>
        <w:t>In collaborazione con la ditta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="00A4434B" w:rsidRPr="00482D3A">
        <w:rPr>
          <w:rFonts w:ascii="Open Sans" w:hAnsi="Open Sans" w:cs="Open Sans"/>
          <w:szCs w:val="20"/>
          <w:lang w:val="it-IT"/>
        </w:rPr>
        <w:t>Papin</w:t>
      </w:r>
      <w:proofErr w:type="spellEnd"/>
      <w:r w:rsidR="00A4434B" w:rsidRPr="00482D3A">
        <w:rPr>
          <w:rFonts w:ascii="Open Sans" w:hAnsi="Open Sans" w:cs="Open Sans"/>
          <w:szCs w:val="20"/>
          <w:lang w:val="it-IT"/>
        </w:rPr>
        <w:t xml:space="preserve"> </w:t>
      </w:r>
      <w:r w:rsidR="00CC2083" w:rsidRPr="00482D3A">
        <w:rPr>
          <w:rFonts w:ascii="Open Sans" w:hAnsi="Open Sans" w:cs="Open Sans"/>
          <w:szCs w:val="20"/>
          <w:lang w:val="it-IT"/>
        </w:rPr>
        <w:t xml:space="preserve">e le zone turistiche della Carinzia sono stati allestiti 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 </w:t>
      </w:r>
      <w:r w:rsidR="00CC2083" w:rsidRPr="00482D3A">
        <w:rPr>
          <w:rFonts w:ascii="Open Sans" w:hAnsi="Open Sans" w:cs="Open Sans"/>
          <w:szCs w:val="20"/>
          <w:lang w:val="it-IT"/>
        </w:rPr>
        <w:t>circa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 50 </w:t>
      </w:r>
      <w:r w:rsidR="00CC2083" w:rsidRPr="00482D3A">
        <w:rPr>
          <w:rFonts w:ascii="Open Sans" w:hAnsi="Open Sans" w:cs="Open Sans"/>
          <w:szCs w:val="20"/>
          <w:lang w:val="it-IT"/>
        </w:rPr>
        <w:t>punti noleggio equipaggiati con ogni tipo di bicicletta (MTB, c</w:t>
      </w:r>
      <w:r w:rsidR="00A4434B" w:rsidRPr="00482D3A">
        <w:rPr>
          <w:rFonts w:ascii="Open Sans" w:hAnsi="Open Sans" w:cs="Open Sans"/>
          <w:szCs w:val="20"/>
          <w:lang w:val="it-IT"/>
        </w:rPr>
        <w:t>ity</w:t>
      </w:r>
      <w:r w:rsidR="00CC2083" w:rsidRPr="00482D3A">
        <w:rPr>
          <w:rFonts w:ascii="Open Sans" w:hAnsi="Open Sans" w:cs="Open Sans"/>
          <w:szCs w:val="20"/>
          <w:lang w:val="it-IT"/>
        </w:rPr>
        <w:t xml:space="preserve"> 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bike, </w:t>
      </w:r>
      <w:r w:rsidR="00CC2083" w:rsidRPr="00482D3A">
        <w:rPr>
          <w:rFonts w:ascii="Open Sans" w:hAnsi="Open Sans" w:cs="Open Sans"/>
          <w:szCs w:val="20"/>
          <w:lang w:val="it-IT"/>
        </w:rPr>
        <w:t>bici per bambini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, </w:t>
      </w:r>
      <w:r w:rsidR="00CC2083" w:rsidRPr="00482D3A">
        <w:rPr>
          <w:rFonts w:ascii="Open Sans" w:hAnsi="Open Sans" w:cs="Open Sans"/>
          <w:szCs w:val="20"/>
          <w:lang w:val="it-IT"/>
        </w:rPr>
        <w:t>bici elettriche ec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c.). </w:t>
      </w:r>
      <w:r w:rsidR="00A41F50" w:rsidRPr="00482D3A">
        <w:rPr>
          <w:rFonts w:ascii="Open Sans" w:hAnsi="Open Sans" w:cs="Open Sans"/>
          <w:szCs w:val="20"/>
          <w:lang w:val="it-IT"/>
        </w:rPr>
        <w:t>Le biciclette si possono prenotare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 online</w:t>
      </w:r>
      <w:r w:rsidR="00A41F50" w:rsidRPr="00482D3A">
        <w:rPr>
          <w:rFonts w:ascii="Open Sans" w:hAnsi="Open Sans" w:cs="Open Sans"/>
          <w:szCs w:val="20"/>
          <w:lang w:val="it-IT"/>
        </w:rPr>
        <w:t xml:space="preserve"> e anche i g</w:t>
      </w:r>
      <w:r w:rsidR="00A4434B" w:rsidRPr="00482D3A">
        <w:rPr>
          <w:rFonts w:ascii="Open Sans" w:hAnsi="Open Sans" w:cs="Open Sans"/>
          <w:szCs w:val="20"/>
          <w:lang w:val="it-IT"/>
        </w:rPr>
        <w:t>rupp</w:t>
      </w:r>
      <w:r w:rsidR="00A41F50" w:rsidRPr="00482D3A">
        <w:rPr>
          <w:rFonts w:ascii="Open Sans" w:hAnsi="Open Sans" w:cs="Open Sans"/>
          <w:szCs w:val="20"/>
          <w:lang w:val="it-IT"/>
        </w:rPr>
        <w:t>i possono ordinare senza problemi il noleggio bici tramite questo p</w:t>
      </w:r>
      <w:r w:rsidR="00A4434B" w:rsidRPr="00482D3A">
        <w:rPr>
          <w:rFonts w:ascii="Open Sans" w:hAnsi="Open Sans" w:cs="Open Sans"/>
          <w:szCs w:val="20"/>
          <w:lang w:val="it-IT"/>
        </w:rPr>
        <w:t>ortal</w:t>
      </w:r>
      <w:r w:rsidR="00A41F50" w:rsidRPr="00482D3A">
        <w:rPr>
          <w:rFonts w:ascii="Open Sans" w:hAnsi="Open Sans" w:cs="Open Sans"/>
          <w:szCs w:val="20"/>
          <w:lang w:val="it-IT"/>
        </w:rPr>
        <w:t>e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. </w:t>
      </w:r>
      <w:r w:rsidR="00A41F50" w:rsidRPr="00482D3A">
        <w:rPr>
          <w:rFonts w:ascii="Open Sans" w:hAnsi="Open Sans" w:cs="Open Sans"/>
          <w:szCs w:val="20"/>
          <w:lang w:val="it-IT"/>
        </w:rPr>
        <w:t xml:space="preserve">Il </w:t>
      </w:r>
      <w:r w:rsidR="00EB0AAF" w:rsidRPr="00482D3A">
        <w:rPr>
          <w:rFonts w:ascii="Open Sans" w:hAnsi="Open Sans" w:cs="Open Sans"/>
          <w:szCs w:val="20"/>
          <w:lang w:val="it-IT"/>
        </w:rPr>
        <w:t>rientro</w:t>
      </w:r>
      <w:r w:rsidR="00A41F50" w:rsidRPr="00482D3A">
        <w:rPr>
          <w:rFonts w:ascii="Open Sans" w:hAnsi="Open Sans" w:cs="Open Sans"/>
          <w:szCs w:val="20"/>
          <w:lang w:val="it-IT"/>
        </w:rPr>
        <w:t xml:space="preserve"> alla base delle biciclette a fine viaggio è assicurato dalla ditta </w:t>
      </w:r>
      <w:proofErr w:type="spellStart"/>
      <w:r w:rsidR="00A4434B" w:rsidRPr="00482D3A">
        <w:rPr>
          <w:rFonts w:ascii="Open Sans" w:hAnsi="Open Sans" w:cs="Open Sans"/>
          <w:szCs w:val="20"/>
          <w:lang w:val="it-IT"/>
        </w:rPr>
        <w:t>Papin</w:t>
      </w:r>
      <w:proofErr w:type="spellEnd"/>
      <w:r w:rsidR="00A4434B" w:rsidRPr="00482D3A">
        <w:rPr>
          <w:rFonts w:ascii="Open Sans" w:hAnsi="Open Sans" w:cs="Open Sans"/>
          <w:szCs w:val="20"/>
          <w:lang w:val="it-IT"/>
        </w:rPr>
        <w:t xml:space="preserve">. </w:t>
      </w:r>
      <w:r w:rsidR="00A41F50" w:rsidRPr="00482D3A">
        <w:rPr>
          <w:rFonts w:ascii="Open Sans" w:hAnsi="Open Sans" w:cs="Open Sans"/>
          <w:szCs w:val="20"/>
          <w:lang w:val="it-IT"/>
        </w:rPr>
        <w:t>Per prenotazioni</w:t>
      </w:r>
      <w:r w:rsidR="00A4434B" w:rsidRPr="00482D3A">
        <w:rPr>
          <w:rFonts w:ascii="Open Sans" w:hAnsi="Open Sans" w:cs="Open Sans"/>
          <w:szCs w:val="20"/>
          <w:lang w:val="it-IT"/>
        </w:rPr>
        <w:t xml:space="preserve">: </w:t>
      </w:r>
      <w:hyperlink r:id="rId7" w:history="1">
        <w:r w:rsidR="00904743" w:rsidRPr="00904743">
          <w:rPr>
            <w:rStyle w:val="Hyperlink"/>
            <w:rFonts w:ascii="Open Sans" w:hAnsi="Open Sans" w:cs="Open Sans"/>
            <w:szCs w:val="20"/>
            <w:lang w:val="it-IT"/>
          </w:rPr>
          <w:t>kaernten.rentebike.at</w:t>
        </w:r>
      </w:hyperlink>
    </w:p>
    <w:p w:rsidR="009B76CC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E85E97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>Informazioni utili per programmare il viaggio: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E85E97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Sul sito </w:t>
      </w:r>
      <w:hyperlink r:id="rId8" w:history="1">
        <w:r w:rsidR="009B76CC" w:rsidRPr="00482D3A">
          <w:rPr>
            <w:rStyle w:val="Hyperlink"/>
            <w:rFonts w:ascii="Open Sans" w:hAnsi="Open Sans" w:cs="Open Sans"/>
            <w:bCs/>
            <w:szCs w:val="20"/>
            <w:lang w:val="it-IT"/>
          </w:rPr>
          <w:t>www.touren.kaernten.at</w:t>
        </w:r>
      </w:hyperlink>
      <w:r w:rsidRPr="00482D3A">
        <w:rPr>
          <w:rFonts w:ascii="Open Sans" w:hAnsi="Open Sans" w:cs="Open Sans"/>
          <w:szCs w:val="20"/>
          <w:lang w:val="it-IT"/>
        </w:rPr>
        <w:t xml:space="preserve"> è a</w:t>
      </w:r>
      <w:r w:rsidR="00D17787" w:rsidRPr="00482D3A">
        <w:rPr>
          <w:rFonts w:ascii="Open Sans" w:hAnsi="Open Sans" w:cs="Open Sans"/>
          <w:szCs w:val="20"/>
          <w:lang w:val="it-IT"/>
        </w:rPr>
        <w:t xml:space="preserve"> disposizione un apposito trova-</w:t>
      </w:r>
      <w:r w:rsidRPr="00482D3A">
        <w:rPr>
          <w:rFonts w:ascii="Open Sans" w:hAnsi="Open Sans" w:cs="Open Sans"/>
          <w:szCs w:val="20"/>
          <w:lang w:val="it-IT"/>
        </w:rPr>
        <w:t>percorsi per la Carinzia. Gli itinerari vengono visualizzati su carte interattive, foto aeree o immagini in 3D, e rappresentano uno strumento eccellente per pianificare individualmente le attività per il tempo libero durante le vacanze in Carinzia.</w:t>
      </w:r>
      <w:r w:rsidR="000E458C" w:rsidRPr="00482D3A">
        <w:rPr>
          <w:rFonts w:ascii="Open Sans" w:hAnsi="Open Sans" w:cs="Open Sans"/>
          <w:szCs w:val="20"/>
          <w:lang w:val="it-IT"/>
        </w:rPr>
        <w:t xml:space="preserve"> Su richiesta gli itinerari desiderati possono anche essere selezionati e </w:t>
      </w:r>
      <w:r w:rsidR="000E458C" w:rsidRPr="00482D3A">
        <w:rPr>
          <w:rFonts w:ascii="Open Sans" w:hAnsi="Open Sans" w:cs="Open Sans"/>
          <w:szCs w:val="20"/>
          <w:lang w:val="it-IT"/>
        </w:rPr>
        <w:lastRenderedPageBreak/>
        <w:t xml:space="preserve">stampati come </w:t>
      </w:r>
      <w:proofErr w:type="spellStart"/>
      <w:r w:rsidR="005F719F" w:rsidRPr="00482D3A">
        <w:rPr>
          <w:rFonts w:ascii="Open Sans" w:hAnsi="Open Sans" w:cs="Open Sans"/>
          <w:szCs w:val="20"/>
          <w:lang w:val="it-IT"/>
        </w:rPr>
        <w:t>roadbook</w:t>
      </w:r>
      <w:proofErr w:type="spellEnd"/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="005F719F" w:rsidRPr="00482D3A">
        <w:rPr>
          <w:rFonts w:ascii="Open Sans" w:hAnsi="Open Sans" w:cs="Open Sans"/>
          <w:szCs w:val="20"/>
          <w:lang w:val="it-IT"/>
        </w:rPr>
        <w:t xml:space="preserve"> Inoltre è disponibile una preziosa </w:t>
      </w:r>
      <w:proofErr w:type="spellStart"/>
      <w:r w:rsidR="005F719F" w:rsidRPr="00482D3A">
        <w:rPr>
          <w:rFonts w:ascii="Open Sans" w:hAnsi="Open Sans" w:cs="Open Sans"/>
          <w:szCs w:val="20"/>
          <w:lang w:val="it-IT"/>
        </w:rPr>
        <w:t>app</w:t>
      </w:r>
      <w:proofErr w:type="spellEnd"/>
      <w:r w:rsidR="005F719F" w:rsidRPr="00482D3A">
        <w:rPr>
          <w:rFonts w:ascii="Open Sans" w:hAnsi="Open Sans" w:cs="Open Sans"/>
          <w:szCs w:val="20"/>
          <w:lang w:val="it-IT"/>
        </w:rPr>
        <w:t xml:space="preserve"> ricca di informazioni sulla ciclabile della Drava.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482D3A" w:rsidRDefault="005F719F" w:rsidP="00482D3A">
      <w:pPr>
        <w:jc w:val="both"/>
        <w:rPr>
          <w:rFonts w:ascii="Open Sans" w:hAnsi="Open Sans" w:cs="Open Sans"/>
          <w:szCs w:val="20"/>
          <w:lang w:val="it-IT"/>
        </w:rPr>
      </w:pPr>
      <w:proofErr w:type="spellStart"/>
      <w:r w:rsidRPr="00482D3A">
        <w:rPr>
          <w:rFonts w:ascii="Open Sans" w:hAnsi="Open Sans" w:cs="Open Sans"/>
          <w:szCs w:val="20"/>
          <w:lang w:val="it-IT"/>
        </w:rPr>
        <w:t>Kärnten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 xml:space="preserve"> </w:t>
      </w:r>
      <w:proofErr w:type="spellStart"/>
      <w:r w:rsidRPr="00482D3A">
        <w:rPr>
          <w:rFonts w:ascii="Open Sans" w:hAnsi="Open Sans" w:cs="Open Sans"/>
          <w:szCs w:val="20"/>
          <w:lang w:val="it-IT"/>
        </w:rPr>
        <w:t>Radreisen</w:t>
      </w:r>
      <w:proofErr w:type="spellEnd"/>
      <w:r w:rsidRPr="00482D3A">
        <w:rPr>
          <w:rFonts w:ascii="Open Sans" w:hAnsi="Open Sans" w:cs="Open Sans"/>
          <w:szCs w:val="20"/>
          <w:lang w:val="it-IT"/>
        </w:rPr>
        <w:t xml:space="preserve"> è l'agenzia viaggi specializzata nell'organizzazione di</w:t>
      </w:r>
      <w:r w:rsidRPr="00482D3A">
        <w:rPr>
          <w:rFonts w:ascii="Open Sans" w:hAnsi="Open Sans" w:cs="Open Sans"/>
          <w:b/>
          <w:szCs w:val="20"/>
          <w:lang w:val="it-IT"/>
        </w:rPr>
        <w:t xml:space="preserve"> viaggi cicloturistici </w:t>
      </w:r>
      <w:r w:rsidR="009B76CC" w:rsidRPr="00482D3A">
        <w:rPr>
          <w:rFonts w:ascii="Open Sans" w:hAnsi="Open Sans" w:cs="Open Sans"/>
          <w:szCs w:val="20"/>
          <w:lang w:val="it-IT"/>
        </w:rPr>
        <w:t>in</w:t>
      </w:r>
      <w:r w:rsidRPr="00482D3A">
        <w:rPr>
          <w:rFonts w:ascii="Open Sans" w:hAnsi="Open Sans" w:cs="Open Sans"/>
          <w:szCs w:val="20"/>
          <w:lang w:val="it-IT"/>
        </w:rPr>
        <w:t xml:space="preserve"> Carinzia: </w:t>
      </w:r>
      <w:hyperlink r:id="rId9" w:history="1">
        <w:r w:rsidR="00904743">
          <w:rPr>
            <w:rStyle w:val="Hyperlink"/>
            <w:rFonts w:ascii="Open Sans" w:hAnsi="Open Sans" w:cs="Open Sans"/>
            <w:lang w:val="it-IT"/>
          </w:rPr>
          <w:t>https://www.kaernten-radreisen.at/it/</w:t>
        </w:r>
      </w:hyperlink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 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5F719F" w:rsidP="00482D3A">
      <w:pPr>
        <w:jc w:val="both"/>
        <w:rPr>
          <w:color w:val="0000FF"/>
          <w:u w:val="single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Ulteriori informazioni sul cicloturismo in Carinzia sono disponibili sui siti </w:t>
      </w:r>
      <w:hyperlink r:id="rId10" w:history="1">
        <w:r w:rsidR="00904743" w:rsidRPr="00536107">
          <w:rPr>
            <w:rStyle w:val="Hyperlink"/>
            <w:rFonts w:ascii="Open Sans" w:hAnsi="Open Sans" w:cs="Open Sans"/>
            <w:lang w:val="it-IT"/>
          </w:rPr>
          <w:t>www.drauradweg.com</w:t>
        </w:r>
      </w:hyperlink>
      <w:r w:rsidR="00904743">
        <w:rPr>
          <w:rStyle w:val="Hyperlink"/>
          <w:rFonts w:ascii="Open Sans" w:hAnsi="Open Sans" w:cs="Open Sans"/>
          <w:lang w:val="it-IT"/>
        </w:rPr>
        <w:t xml:space="preserve"> </w:t>
      </w:r>
      <w:hyperlink r:id="rId11" w:history="1">
        <w:r w:rsidR="00904743">
          <w:rPr>
            <w:rStyle w:val="Hyperlink"/>
            <w:lang w:val="it-IT"/>
          </w:rPr>
          <w:t>www.carinzia.at</w:t>
        </w:r>
      </w:hyperlink>
      <w:r w:rsidR="009B76CC" w:rsidRPr="00482D3A">
        <w:rPr>
          <w:rFonts w:ascii="Open Sans" w:hAnsi="Open Sans" w:cs="Open Sans"/>
          <w:szCs w:val="20"/>
          <w:lang w:val="it-IT"/>
        </w:rPr>
        <w:t xml:space="preserve"> und </w:t>
      </w:r>
      <w:hyperlink r:id="rId12" w:history="1">
        <w:r w:rsidR="009B76CC" w:rsidRPr="00482D3A">
          <w:rPr>
            <w:rStyle w:val="Hyperlink"/>
            <w:lang w:val="it-IT"/>
          </w:rPr>
          <w:t>www.touren.kaernten.at</w:t>
        </w:r>
      </w:hyperlink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9B76CC" w:rsidRPr="00482D3A" w:rsidRDefault="005F719F" w:rsidP="00482D3A">
      <w:pPr>
        <w:jc w:val="both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 xml:space="preserve">Numerose attrazioni e mete turistiche nelle vicinanze della pista ciclabile sono comprese nella tessera </w:t>
      </w:r>
      <w:proofErr w:type="spellStart"/>
      <w:r w:rsidRPr="00482D3A">
        <w:rPr>
          <w:rFonts w:ascii="Open Sans" w:hAnsi="Open Sans" w:cs="Open Sans"/>
          <w:b/>
          <w:szCs w:val="20"/>
          <w:lang w:val="it-IT"/>
        </w:rPr>
        <w:t>K</w:t>
      </w:r>
      <w:r w:rsidR="009B76CC" w:rsidRPr="00482D3A">
        <w:rPr>
          <w:rFonts w:ascii="Open Sans" w:hAnsi="Open Sans" w:cs="Open Sans"/>
          <w:b/>
          <w:szCs w:val="20"/>
          <w:lang w:val="it-IT"/>
        </w:rPr>
        <w:t>ärnten</w:t>
      </w:r>
      <w:proofErr w:type="spellEnd"/>
      <w:r w:rsidR="009B76CC" w:rsidRPr="00482D3A">
        <w:rPr>
          <w:rFonts w:ascii="Open Sans" w:hAnsi="Open Sans" w:cs="Open Sans"/>
          <w:b/>
          <w:szCs w:val="20"/>
          <w:lang w:val="it-IT"/>
        </w:rPr>
        <w:t xml:space="preserve"> Card.</w:t>
      </w:r>
      <w:r w:rsidRPr="00482D3A">
        <w:rPr>
          <w:rFonts w:ascii="Open Sans" w:hAnsi="Open Sans" w:cs="Open Sans"/>
          <w:szCs w:val="20"/>
          <w:lang w:val="it-IT"/>
        </w:rPr>
        <w:t xml:space="preserve"> La tessera è valida dal </w:t>
      </w:r>
      <w:r w:rsidR="001F1BE1" w:rsidRPr="00482D3A">
        <w:rPr>
          <w:rFonts w:ascii="Open Sans" w:hAnsi="Open Sans" w:cs="Open Sans"/>
          <w:szCs w:val="20"/>
          <w:lang w:val="it-IT"/>
        </w:rPr>
        <w:t>0</w:t>
      </w:r>
      <w:r w:rsidR="00E1389E">
        <w:rPr>
          <w:rFonts w:ascii="Open Sans" w:hAnsi="Open Sans" w:cs="Open Sans"/>
          <w:szCs w:val="20"/>
          <w:lang w:val="it-IT"/>
        </w:rPr>
        <w:t>3</w:t>
      </w:r>
      <w:r w:rsidRPr="00482D3A">
        <w:rPr>
          <w:rFonts w:ascii="Open Sans" w:hAnsi="Open Sans" w:cs="Open Sans"/>
          <w:szCs w:val="20"/>
          <w:lang w:val="it-IT"/>
        </w:rPr>
        <w:t xml:space="preserve"> aprile al </w:t>
      </w:r>
      <w:r w:rsidR="00E1389E">
        <w:rPr>
          <w:rFonts w:ascii="Open Sans" w:hAnsi="Open Sans" w:cs="Open Sans"/>
          <w:szCs w:val="20"/>
          <w:lang w:val="it-IT"/>
        </w:rPr>
        <w:t>01</w:t>
      </w:r>
      <w:r w:rsidR="00ED7B64">
        <w:rPr>
          <w:rFonts w:ascii="Open Sans" w:hAnsi="Open Sans" w:cs="Open Sans"/>
          <w:szCs w:val="20"/>
          <w:lang w:val="it-IT"/>
        </w:rPr>
        <w:t>°</w:t>
      </w:r>
      <w:r w:rsidRPr="00482D3A">
        <w:rPr>
          <w:rFonts w:ascii="Open Sans" w:hAnsi="Open Sans" w:cs="Open Sans"/>
          <w:szCs w:val="20"/>
          <w:lang w:val="it-IT"/>
        </w:rPr>
        <w:t xml:space="preserve"> </w:t>
      </w:r>
      <w:r w:rsidR="00E1389E">
        <w:rPr>
          <w:rFonts w:ascii="Open Sans" w:hAnsi="Open Sans" w:cs="Open Sans"/>
          <w:szCs w:val="20"/>
          <w:lang w:val="it-IT"/>
        </w:rPr>
        <w:t>novem</w:t>
      </w:r>
      <w:r w:rsidRPr="00482D3A">
        <w:rPr>
          <w:rFonts w:ascii="Open Sans" w:hAnsi="Open Sans" w:cs="Open Sans"/>
          <w:szCs w:val="20"/>
          <w:lang w:val="it-IT"/>
        </w:rPr>
        <w:t>bre</w:t>
      </w:r>
      <w:r w:rsidR="00D06C2F" w:rsidRPr="00482D3A">
        <w:rPr>
          <w:rFonts w:ascii="Open Sans" w:hAnsi="Open Sans" w:cs="Open Sans"/>
          <w:szCs w:val="20"/>
          <w:lang w:val="it-IT"/>
        </w:rPr>
        <w:t xml:space="preserve"> 20</w:t>
      </w:r>
      <w:r w:rsidR="00E1389E">
        <w:rPr>
          <w:rFonts w:ascii="Open Sans" w:hAnsi="Open Sans" w:cs="Open Sans"/>
          <w:szCs w:val="20"/>
          <w:lang w:val="it-IT"/>
        </w:rPr>
        <w:t>20</w:t>
      </w:r>
      <w:r w:rsidRPr="00482D3A">
        <w:rPr>
          <w:rFonts w:ascii="Open Sans" w:hAnsi="Open Sans" w:cs="Open Sans"/>
          <w:szCs w:val="20"/>
          <w:lang w:val="it-IT"/>
        </w:rPr>
        <w:t xml:space="preserve">, costa </w:t>
      </w:r>
      <w:r w:rsidR="001F1BE1" w:rsidRPr="00482D3A">
        <w:rPr>
          <w:rFonts w:ascii="Open Sans" w:hAnsi="Open Sans" w:cs="Open Sans"/>
          <w:szCs w:val="20"/>
          <w:lang w:val="it-IT"/>
        </w:rPr>
        <w:t xml:space="preserve">da </w:t>
      </w:r>
      <w:r w:rsidR="00A4434B" w:rsidRPr="00482D3A">
        <w:rPr>
          <w:rFonts w:ascii="Open Sans" w:hAnsi="Open Sans" w:cs="Open Sans"/>
          <w:szCs w:val="20"/>
          <w:lang w:val="it-IT"/>
        </w:rPr>
        <w:t>4</w:t>
      </w:r>
      <w:r w:rsidR="00E1389E">
        <w:rPr>
          <w:rFonts w:ascii="Open Sans" w:hAnsi="Open Sans" w:cs="Open Sans"/>
          <w:szCs w:val="20"/>
          <w:lang w:val="it-IT"/>
        </w:rPr>
        <w:t>3</w:t>
      </w:r>
      <w:r w:rsidRPr="00482D3A">
        <w:rPr>
          <w:rFonts w:ascii="Open Sans" w:hAnsi="Open Sans" w:cs="Open Sans"/>
          <w:szCs w:val="20"/>
          <w:lang w:val="it-IT"/>
        </w:rPr>
        <w:t xml:space="preserve"> (adulti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) </w:t>
      </w:r>
      <w:r w:rsidRPr="00482D3A">
        <w:rPr>
          <w:rFonts w:ascii="Open Sans" w:hAnsi="Open Sans" w:cs="Open Sans"/>
          <w:szCs w:val="20"/>
          <w:lang w:val="it-IT"/>
        </w:rPr>
        <w:t>o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  <w:r w:rsidR="001F1BE1" w:rsidRPr="00482D3A">
        <w:rPr>
          <w:rFonts w:ascii="Open Sans" w:hAnsi="Open Sans" w:cs="Open Sans"/>
          <w:szCs w:val="20"/>
          <w:lang w:val="it-IT"/>
        </w:rPr>
        <w:t xml:space="preserve">da </w:t>
      </w:r>
      <w:r w:rsidR="00A4434B" w:rsidRPr="00482D3A">
        <w:rPr>
          <w:rFonts w:ascii="Open Sans" w:hAnsi="Open Sans" w:cs="Open Sans"/>
          <w:szCs w:val="20"/>
          <w:lang w:val="it-IT"/>
        </w:rPr>
        <w:t>2</w:t>
      </w:r>
      <w:r w:rsidR="00E1389E">
        <w:rPr>
          <w:rFonts w:ascii="Open Sans" w:hAnsi="Open Sans" w:cs="Open Sans"/>
          <w:szCs w:val="20"/>
          <w:lang w:val="it-IT"/>
        </w:rPr>
        <w:t>2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 (</w:t>
      </w:r>
      <w:r w:rsidRPr="00482D3A">
        <w:rPr>
          <w:rFonts w:ascii="Open Sans" w:hAnsi="Open Sans" w:cs="Open Sans"/>
          <w:szCs w:val="20"/>
          <w:lang w:val="it-IT"/>
        </w:rPr>
        <w:t>bambini) e</w:t>
      </w:r>
      <w:r w:rsidR="009B76CC" w:rsidRPr="00482D3A">
        <w:rPr>
          <w:rFonts w:ascii="Open Sans" w:hAnsi="Open Sans" w:cs="Open Sans"/>
          <w:szCs w:val="20"/>
          <w:lang w:val="it-IT"/>
        </w:rPr>
        <w:t>uro</w:t>
      </w:r>
      <w:r w:rsidRPr="00482D3A">
        <w:rPr>
          <w:rFonts w:ascii="Open Sans" w:hAnsi="Open Sans" w:cs="Open Sans"/>
          <w:szCs w:val="20"/>
          <w:lang w:val="it-IT"/>
        </w:rPr>
        <w:t xml:space="preserve"> a settimana e offre libero accesso a oltre </w:t>
      </w:r>
      <w:r w:rsidR="009B76CC" w:rsidRPr="00482D3A">
        <w:rPr>
          <w:rFonts w:ascii="Open Sans" w:hAnsi="Open Sans" w:cs="Open Sans"/>
          <w:szCs w:val="20"/>
          <w:lang w:val="it-IT"/>
        </w:rPr>
        <w:t>100</w:t>
      </w:r>
      <w:r w:rsidRPr="00482D3A">
        <w:rPr>
          <w:rFonts w:ascii="Open Sans" w:hAnsi="Open Sans" w:cs="Open Sans"/>
          <w:szCs w:val="20"/>
          <w:lang w:val="it-IT"/>
        </w:rPr>
        <w:t xml:space="preserve"> mete turistiche in Carinzia</w:t>
      </w:r>
      <w:r w:rsidR="009B76CC" w:rsidRPr="00482D3A">
        <w:rPr>
          <w:rFonts w:ascii="Open Sans" w:hAnsi="Open Sans" w:cs="Open Sans"/>
          <w:szCs w:val="20"/>
          <w:lang w:val="it-IT"/>
        </w:rPr>
        <w:t>.</w:t>
      </w:r>
      <w:r w:rsidRPr="00482D3A">
        <w:rPr>
          <w:rFonts w:ascii="Open Sans" w:hAnsi="Open Sans" w:cs="Open Sans"/>
          <w:szCs w:val="20"/>
          <w:lang w:val="it-IT"/>
        </w:rPr>
        <w:t xml:space="preserve"> Informazioni</w:t>
      </w:r>
      <w:r w:rsidR="009B76CC" w:rsidRPr="00482D3A">
        <w:rPr>
          <w:rFonts w:ascii="Open Sans" w:hAnsi="Open Sans" w:cs="Open Sans"/>
          <w:szCs w:val="20"/>
          <w:lang w:val="it-IT"/>
        </w:rPr>
        <w:t xml:space="preserve">: </w:t>
      </w:r>
      <w:hyperlink r:id="rId13" w:history="1">
        <w:r w:rsidR="00904743">
          <w:rPr>
            <w:rStyle w:val="Hyperlink"/>
            <w:rFonts w:ascii="Open Sans" w:hAnsi="Open Sans" w:cs="Open Sans"/>
            <w:szCs w:val="20"/>
            <w:lang w:val="it-IT"/>
          </w:rPr>
          <w:t>kaerntencard.at</w:t>
        </w:r>
      </w:hyperlink>
      <w:r w:rsidR="009B76CC" w:rsidRPr="00482D3A">
        <w:rPr>
          <w:rFonts w:ascii="Open Sans" w:hAnsi="Open Sans" w:cs="Open Sans"/>
          <w:szCs w:val="20"/>
          <w:lang w:val="it-IT"/>
        </w:rPr>
        <w:t xml:space="preserve"> </w:t>
      </w:r>
    </w:p>
    <w:p w:rsidR="009B76CC" w:rsidRPr="00482D3A" w:rsidRDefault="009B76CC" w:rsidP="00482D3A">
      <w:pPr>
        <w:jc w:val="both"/>
        <w:rPr>
          <w:rFonts w:ascii="Open Sans" w:hAnsi="Open Sans" w:cs="Open Sans"/>
          <w:szCs w:val="20"/>
          <w:lang w:val="it-IT"/>
        </w:rPr>
      </w:pPr>
    </w:p>
    <w:p w:rsidR="00D35E65" w:rsidRPr="00482D3A" w:rsidRDefault="00D35E65" w:rsidP="00D35E65">
      <w:pPr>
        <w:spacing w:line="276" w:lineRule="auto"/>
        <w:jc w:val="both"/>
        <w:rPr>
          <w:rFonts w:ascii="Open Sans" w:hAnsi="Open Sans" w:cs="Open Sans"/>
          <w:szCs w:val="20"/>
          <w:lang w:val="it-IT"/>
        </w:rPr>
      </w:pPr>
    </w:p>
    <w:p w:rsidR="008D4719" w:rsidRPr="00482D3A" w:rsidRDefault="008D4719" w:rsidP="003C27A8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Cs w:val="20"/>
          <w:u w:val="single"/>
          <w:lang w:val="it-IT"/>
        </w:rPr>
      </w:pPr>
      <w:r w:rsidRPr="00482D3A">
        <w:rPr>
          <w:rFonts w:ascii="Open Sans" w:hAnsi="Open Sans" w:cs="Open Sans"/>
          <w:b/>
          <w:bCs/>
          <w:szCs w:val="20"/>
          <w:u w:val="single"/>
          <w:lang w:val="it-IT"/>
        </w:rPr>
        <w:t xml:space="preserve">Responsabile stampa </w:t>
      </w:r>
      <w:proofErr w:type="spellStart"/>
      <w:r w:rsidRPr="00482D3A">
        <w:rPr>
          <w:rFonts w:ascii="Open Sans" w:hAnsi="Open Sans" w:cs="Open Sans"/>
          <w:b/>
          <w:bCs/>
          <w:szCs w:val="20"/>
          <w:u w:val="single"/>
          <w:lang w:val="it-IT"/>
        </w:rPr>
        <w:t>Kärnten</w:t>
      </w:r>
      <w:proofErr w:type="spellEnd"/>
      <w:r w:rsidRPr="00482D3A">
        <w:rPr>
          <w:rFonts w:ascii="Open Sans" w:hAnsi="Open Sans" w:cs="Open Sans"/>
          <w:b/>
          <w:bCs/>
          <w:szCs w:val="20"/>
          <w:u w:val="single"/>
          <w:lang w:val="it-IT"/>
        </w:rPr>
        <w:t xml:space="preserve"> </w:t>
      </w:r>
      <w:proofErr w:type="spellStart"/>
      <w:r w:rsidRPr="00482D3A">
        <w:rPr>
          <w:rFonts w:ascii="Open Sans" w:hAnsi="Open Sans" w:cs="Open Sans"/>
          <w:b/>
          <w:bCs/>
          <w:szCs w:val="20"/>
          <w:u w:val="single"/>
          <w:lang w:val="it-IT"/>
        </w:rPr>
        <w:t>Werbung</w:t>
      </w:r>
      <w:proofErr w:type="spellEnd"/>
      <w:r w:rsidRPr="00482D3A">
        <w:rPr>
          <w:rFonts w:ascii="Open Sans" w:hAnsi="Open Sans" w:cs="Open Sans"/>
          <w:b/>
          <w:bCs/>
          <w:szCs w:val="20"/>
          <w:u w:val="single"/>
          <w:lang w:val="it-IT"/>
        </w:rPr>
        <w:t xml:space="preserve"> </w:t>
      </w:r>
      <w:proofErr w:type="spellStart"/>
      <w:r w:rsidRPr="00482D3A">
        <w:rPr>
          <w:rFonts w:ascii="Open Sans" w:hAnsi="Open Sans" w:cs="Open Sans"/>
          <w:b/>
          <w:bCs/>
          <w:szCs w:val="20"/>
          <w:u w:val="single"/>
          <w:lang w:val="it-IT"/>
        </w:rPr>
        <w:t>GmbH</w:t>
      </w:r>
      <w:proofErr w:type="spellEnd"/>
    </w:p>
    <w:p w:rsidR="008D4719" w:rsidRPr="00482D3A" w:rsidRDefault="008D4719" w:rsidP="008D4719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20"/>
          <w:szCs w:val="20"/>
          <w:lang w:val="it-IT"/>
        </w:rPr>
      </w:pPr>
      <w:proofErr w:type="spellStart"/>
      <w:r w:rsidRPr="00482D3A">
        <w:rPr>
          <w:rFonts w:ascii="Open Sans" w:hAnsi="Open Sans" w:cs="Open Sans"/>
          <w:sz w:val="20"/>
          <w:szCs w:val="20"/>
          <w:lang w:val="it-IT"/>
        </w:rPr>
        <w:t>Elke</w:t>
      </w:r>
      <w:proofErr w:type="spellEnd"/>
      <w:r w:rsidRPr="00482D3A">
        <w:rPr>
          <w:rFonts w:ascii="Open Sans" w:hAnsi="Open Sans" w:cs="Open Sans"/>
          <w:sz w:val="20"/>
          <w:szCs w:val="20"/>
          <w:lang w:val="it-IT"/>
        </w:rPr>
        <w:t xml:space="preserve"> </w:t>
      </w:r>
      <w:proofErr w:type="spellStart"/>
      <w:r w:rsidRPr="00482D3A">
        <w:rPr>
          <w:rFonts w:ascii="Open Sans" w:hAnsi="Open Sans" w:cs="Open Sans"/>
          <w:sz w:val="20"/>
          <w:szCs w:val="20"/>
          <w:lang w:val="it-IT"/>
        </w:rPr>
        <w:t>Maidic</w:t>
      </w:r>
      <w:proofErr w:type="spellEnd"/>
    </w:p>
    <w:p w:rsidR="008D4719" w:rsidRPr="00482D3A" w:rsidRDefault="008D4719" w:rsidP="008D4719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20"/>
          <w:szCs w:val="20"/>
          <w:lang w:val="it-IT"/>
        </w:rPr>
      </w:pPr>
      <w:proofErr w:type="spellStart"/>
      <w:r w:rsidRPr="00482D3A">
        <w:rPr>
          <w:rFonts w:ascii="Open Sans" w:hAnsi="Open Sans" w:cs="Open Sans"/>
          <w:sz w:val="20"/>
          <w:szCs w:val="20"/>
          <w:lang w:val="it-IT"/>
        </w:rPr>
        <w:t>Völkermarkter</w:t>
      </w:r>
      <w:proofErr w:type="spellEnd"/>
      <w:r w:rsidRPr="00482D3A">
        <w:rPr>
          <w:rFonts w:ascii="Open Sans" w:hAnsi="Open Sans" w:cs="Open Sans"/>
          <w:sz w:val="20"/>
          <w:szCs w:val="20"/>
          <w:lang w:val="it-IT"/>
        </w:rPr>
        <w:t xml:space="preserve"> Ring 21 - 23, A-9020 Klagenfurt</w:t>
      </w:r>
    </w:p>
    <w:p w:rsidR="008D4719" w:rsidRPr="00482D3A" w:rsidRDefault="008D4719" w:rsidP="008D4719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20"/>
          <w:szCs w:val="20"/>
          <w:lang w:val="it-IT"/>
        </w:rPr>
      </w:pPr>
      <w:r w:rsidRPr="00482D3A">
        <w:rPr>
          <w:rFonts w:ascii="Open Sans" w:hAnsi="Open Sans" w:cs="Open Sans"/>
          <w:sz w:val="20"/>
          <w:szCs w:val="20"/>
          <w:lang w:val="it-IT"/>
        </w:rPr>
        <w:t>Tel. 0043(0)463-3000-26</w:t>
      </w:r>
      <w:r w:rsidR="004674D2" w:rsidRPr="00482D3A">
        <w:rPr>
          <w:rFonts w:ascii="Open Sans" w:hAnsi="Open Sans" w:cs="Open Sans"/>
          <w:sz w:val="20"/>
          <w:szCs w:val="20"/>
          <w:lang w:val="it-IT"/>
        </w:rPr>
        <w:t>, f</w:t>
      </w:r>
      <w:r w:rsidRPr="00482D3A">
        <w:rPr>
          <w:rFonts w:ascii="Open Sans" w:hAnsi="Open Sans" w:cs="Open Sans"/>
          <w:sz w:val="20"/>
          <w:szCs w:val="20"/>
          <w:lang w:val="it-IT"/>
        </w:rPr>
        <w:t>ax. 0043(0)463-3000-60</w:t>
      </w:r>
    </w:p>
    <w:p w:rsidR="008D4719" w:rsidRPr="00482D3A" w:rsidRDefault="00A50171" w:rsidP="008D4719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  <w:hyperlink r:id="rId14" w:history="1">
        <w:r w:rsidR="008D4719" w:rsidRPr="00482D3A">
          <w:rPr>
            <w:rStyle w:val="Hyperlink"/>
            <w:rFonts w:ascii="Open Sans" w:hAnsi="Open Sans" w:cs="Open Sans"/>
            <w:szCs w:val="20"/>
            <w:lang w:val="it-IT"/>
          </w:rPr>
          <w:t>elke.maidic@kaernten.at</w:t>
        </w:r>
      </w:hyperlink>
      <w:r w:rsidR="008D4719" w:rsidRPr="00482D3A">
        <w:rPr>
          <w:rFonts w:ascii="Open Sans" w:hAnsi="Open Sans" w:cs="Open Sans"/>
          <w:szCs w:val="20"/>
          <w:lang w:val="it-IT"/>
        </w:rPr>
        <w:t xml:space="preserve">, </w:t>
      </w:r>
      <w:hyperlink r:id="rId15" w:history="1">
        <w:r w:rsidR="008D4719" w:rsidRPr="00482D3A">
          <w:rPr>
            <w:rFonts w:ascii="Open Sans" w:hAnsi="Open Sans" w:cs="Open Sans"/>
            <w:szCs w:val="20"/>
            <w:lang w:val="it-IT"/>
          </w:rPr>
          <w:t>www.presse.kaernten.at</w:t>
        </w:r>
      </w:hyperlink>
    </w:p>
    <w:p w:rsidR="008D4719" w:rsidRPr="00482D3A" w:rsidRDefault="008D4719" w:rsidP="008D4719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</w:p>
    <w:p w:rsidR="008D4719" w:rsidRPr="00482D3A" w:rsidRDefault="008D4719" w:rsidP="00482D3A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  <w:r w:rsidRPr="00482D3A">
        <w:rPr>
          <w:rFonts w:ascii="Open Sans" w:hAnsi="Open Sans" w:cs="Open Sans"/>
          <w:szCs w:val="20"/>
          <w:lang w:val="it-IT"/>
        </w:rPr>
        <w:t>Nell’archivio stampa sono disponibili buone immagini per illustrare i vostri articoli sulla Carinzia:</w:t>
      </w:r>
    </w:p>
    <w:p w:rsidR="00536830" w:rsidRPr="00482D3A" w:rsidRDefault="00A50171" w:rsidP="00482D3A">
      <w:pPr>
        <w:spacing w:line="276" w:lineRule="auto"/>
        <w:jc w:val="center"/>
        <w:rPr>
          <w:rFonts w:cs="Helvetica"/>
          <w:bCs/>
          <w:color w:val="0000FF"/>
          <w:szCs w:val="20"/>
          <w:u w:val="single"/>
          <w:lang w:val="it-IT"/>
        </w:rPr>
      </w:pPr>
      <w:hyperlink r:id="rId16" w:history="1">
        <w:r w:rsidR="008D4719" w:rsidRPr="00482D3A">
          <w:rPr>
            <w:rStyle w:val="Hyperlink"/>
            <w:rFonts w:cs="Helvetica"/>
            <w:bCs/>
            <w:szCs w:val="20"/>
            <w:lang w:val="it-IT"/>
          </w:rPr>
          <w:t>www.media.kaernten.at</w:t>
        </w:r>
      </w:hyperlink>
    </w:p>
    <w:sectPr w:rsidR="00536830" w:rsidRPr="00482D3A" w:rsidSect="00B1378E">
      <w:headerReference w:type="even" r:id="rId17"/>
      <w:headerReference w:type="default" r:id="rId18"/>
      <w:footerReference w:type="even" r:id="rId19"/>
      <w:headerReference w:type="first" r:id="rId20"/>
      <w:pgSz w:w="11900" w:h="16840"/>
      <w:pgMar w:top="2453" w:right="1049" w:bottom="15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71" w:rsidRDefault="00A50171">
      <w:r>
        <w:separator/>
      </w:r>
    </w:p>
  </w:endnote>
  <w:endnote w:type="continuationSeparator" w:id="0">
    <w:p w:rsidR="00A50171" w:rsidRDefault="00A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24" w:rsidRDefault="00482D3A" w:rsidP="00536830">
    <w:pPr>
      <w:rPr>
        <w:rFonts w:ascii="Times New Roman" w:hAnsi="Times New Roman"/>
      </w:rPr>
    </w:pPr>
    <w:r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484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E5eCQIAABMEAAAOAAAAZHJzL2Uyb0RvYy54bWysU8uu2yAQ3VfqPyD2ie1c52XFuWrjpJv0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9E2024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2" name="Bild 12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71" w:rsidRDefault="00A50171">
      <w:r>
        <w:separator/>
      </w:r>
    </w:p>
  </w:footnote>
  <w:footnote w:type="continuationSeparator" w:id="0">
    <w:p w:rsidR="00A50171" w:rsidRDefault="00A5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24" w:rsidRDefault="009E2024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5" name="Bild 11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D3A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-1158875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4E787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25pt,110.85pt" to="-77.1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24" w:rsidRDefault="009E2024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4505325</wp:posOffset>
          </wp:positionH>
          <wp:positionV relativeFrom="page">
            <wp:posOffset>391795</wp:posOffset>
          </wp:positionV>
          <wp:extent cx="1428115" cy="1030605"/>
          <wp:effectExtent l="0" t="0" r="0" b="10795"/>
          <wp:wrapNone/>
          <wp:docPr id="2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2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D3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-1160145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BC926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5pt,110.85pt" to="-77.2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482D3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-1141095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2B09A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5pt,392.35pt" to="-75.7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24" w:rsidRDefault="009E2024" w:rsidP="00536830">
    <w:pPr>
      <w:rPr>
        <w:rFonts w:ascii="Times New Roman" w:hAnsi="Times New Roman"/>
        <w:lang w:val="de-DE"/>
      </w:rPr>
    </w:pPr>
    <w:r>
      <w:rPr>
        <w:noProof/>
        <w:lang w:val="it-IT" w:eastAsia="it-IT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1" name="Bild 7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D3A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-1160145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0674F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5pt,110.85pt" to="-77.2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482D3A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-1141095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90373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5pt,392.35pt" to="-75.7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0" name="Bild 8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5294FB-7EE9-4CDB-AD82-7C10268110E5}"/>
    <w:docVar w:name="dgnword-eventsink" w:val="4976896"/>
  </w:docVars>
  <w:rsids>
    <w:rsidRoot w:val="00BA3681"/>
    <w:rsid w:val="000317AB"/>
    <w:rsid w:val="00056C91"/>
    <w:rsid w:val="00095F78"/>
    <w:rsid w:val="000A4363"/>
    <w:rsid w:val="000B2BFA"/>
    <w:rsid w:val="000D20D9"/>
    <w:rsid w:val="000D49A9"/>
    <w:rsid w:val="000E458C"/>
    <w:rsid w:val="000F6E5A"/>
    <w:rsid w:val="001776AA"/>
    <w:rsid w:val="001A45DF"/>
    <w:rsid w:val="001A7C84"/>
    <w:rsid w:val="001C601A"/>
    <w:rsid w:val="001F1BE1"/>
    <w:rsid w:val="002261AD"/>
    <w:rsid w:val="00241C87"/>
    <w:rsid w:val="002626B7"/>
    <w:rsid w:val="00283B1B"/>
    <w:rsid w:val="002D03C4"/>
    <w:rsid w:val="002D1512"/>
    <w:rsid w:val="002D6CD0"/>
    <w:rsid w:val="002E779C"/>
    <w:rsid w:val="003B267E"/>
    <w:rsid w:val="003B6C9B"/>
    <w:rsid w:val="003C27A8"/>
    <w:rsid w:val="003E7A0B"/>
    <w:rsid w:val="00406355"/>
    <w:rsid w:val="00412656"/>
    <w:rsid w:val="004127BE"/>
    <w:rsid w:val="004674D2"/>
    <w:rsid w:val="00482D3A"/>
    <w:rsid w:val="00482D57"/>
    <w:rsid w:val="004E52BD"/>
    <w:rsid w:val="00504C53"/>
    <w:rsid w:val="00536830"/>
    <w:rsid w:val="0054143D"/>
    <w:rsid w:val="00561119"/>
    <w:rsid w:val="00565EBB"/>
    <w:rsid w:val="00566758"/>
    <w:rsid w:val="005A6322"/>
    <w:rsid w:val="005C50A1"/>
    <w:rsid w:val="005F719F"/>
    <w:rsid w:val="00674E37"/>
    <w:rsid w:val="00682609"/>
    <w:rsid w:val="006B4D0B"/>
    <w:rsid w:val="006C7596"/>
    <w:rsid w:val="006D0F72"/>
    <w:rsid w:val="006D3B6D"/>
    <w:rsid w:val="006F44FD"/>
    <w:rsid w:val="007036F5"/>
    <w:rsid w:val="007116C8"/>
    <w:rsid w:val="007345BC"/>
    <w:rsid w:val="00763938"/>
    <w:rsid w:val="007708FB"/>
    <w:rsid w:val="0077597F"/>
    <w:rsid w:val="0079753F"/>
    <w:rsid w:val="007A7D34"/>
    <w:rsid w:val="00800B2C"/>
    <w:rsid w:val="00806521"/>
    <w:rsid w:val="00816B37"/>
    <w:rsid w:val="00827F32"/>
    <w:rsid w:val="00844AAA"/>
    <w:rsid w:val="008725A8"/>
    <w:rsid w:val="008749C0"/>
    <w:rsid w:val="00895F15"/>
    <w:rsid w:val="008A1C26"/>
    <w:rsid w:val="008C3F03"/>
    <w:rsid w:val="008D4719"/>
    <w:rsid w:val="0090256E"/>
    <w:rsid w:val="00904743"/>
    <w:rsid w:val="009540F1"/>
    <w:rsid w:val="00960871"/>
    <w:rsid w:val="009711B5"/>
    <w:rsid w:val="009746F9"/>
    <w:rsid w:val="00980CD3"/>
    <w:rsid w:val="009B2695"/>
    <w:rsid w:val="009B28BF"/>
    <w:rsid w:val="009B76CC"/>
    <w:rsid w:val="009E2024"/>
    <w:rsid w:val="009F000F"/>
    <w:rsid w:val="009F4B34"/>
    <w:rsid w:val="00A41F50"/>
    <w:rsid w:val="00A4434B"/>
    <w:rsid w:val="00A50171"/>
    <w:rsid w:val="00A549E0"/>
    <w:rsid w:val="00A56C30"/>
    <w:rsid w:val="00AC0AFE"/>
    <w:rsid w:val="00AC2F34"/>
    <w:rsid w:val="00AD2D29"/>
    <w:rsid w:val="00AD4ECA"/>
    <w:rsid w:val="00AE0651"/>
    <w:rsid w:val="00AF535D"/>
    <w:rsid w:val="00AF6F71"/>
    <w:rsid w:val="00B04A1C"/>
    <w:rsid w:val="00B1378E"/>
    <w:rsid w:val="00B27222"/>
    <w:rsid w:val="00B4011C"/>
    <w:rsid w:val="00B65F93"/>
    <w:rsid w:val="00BA3681"/>
    <w:rsid w:val="00BB240C"/>
    <w:rsid w:val="00BE6B99"/>
    <w:rsid w:val="00C377DD"/>
    <w:rsid w:val="00C61803"/>
    <w:rsid w:val="00CB761E"/>
    <w:rsid w:val="00CC2083"/>
    <w:rsid w:val="00CC6418"/>
    <w:rsid w:val="00CE0703"/>
    <w:rsid w:val="00CF3652"/>
    <w:rsid w:val="00D06C2F"/>
    <w:rsid w:val="00D07C70"/>
    <w:rsid w:val="00D07F82"/>
    <w:rsid w:val="00D12B74"/>
    <w:rsid w:val="00D17787"/>
    <w:rsid w:val="00D231DE"/>
    <w:rsid w:val="00D35E65"/>
    <w:rsid w:val="00D41703"/>
    <w:rsid w:val="00D41993"/>
    <w:rsid w:val="00D52BDB"/>
    <w:rsid w:val="00D5318F"/>
    <w:rsid w:val="00D72AAC"/>
    <w:rsid w:val="00D76497"/>
    <w:rsid w:val="00D77AA7"/>
    <w:rsid w:val="00DE720E"/>
    <w:rsid w:val="00E05FC4"/>
    <w:rsid w:val="00E06A38"/>
    <w:rsid w:val="00E1389E"/>
    <w:rsid w:val="00E672DF"/>
    <w:rsid w:val="00E675AA"/>
    <w:rsid w:val="00E67B30"/>
    <w:rsid w:val="00E7151E"/>
    <w:rsid w:val="00E85E97"/>
    <w:rsid w:val="00E95B3C"/>
    <w:rsid w:val="00EA4FCB"/>
    <w:rsid w:val="00EB0AAF"/>
    <w:rsid w:val="00ED7B64"/>
    <w:rsid w:val="00EE7163"/>
    <w:rsid w:val="00EF399B"/>
    <w:rsid w:val="00F231AF"/>
    <w:rsid w:val="00F31773"/>
    <w:rsid w:val="00F41C17"/>
    <w:rsid w:val="00F443DE"/>
    <w:rsid w:val="00F54C09"/>
    <w:rsid w:val="00F63F47"/>
    <w:rsid w:val="00F8272E"/>
    <w:rsid w:val="00F91B6C"/>
    <w:rsid w:val="00F970AB"/>
    <w:rsid w:val="00FC4A82"/>
    <w:rsid w:val="00FF3869"/>
    <w:rsid w:val="00FF7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B72F7E"/>
  <w15:docId w15:val="{4412DA47-D0D3-7445-8B00-1790E3D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FC4A82"/>
    <w:rPr>
      <w:rFonts w:ascii="Arial" w:hAnsi="Arial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16191"/>
  </w:style>
  <w:style w:type="paragraph" w:customStyle="1" w:styleId="Datum1">
    <w:name w:val="Datum1"/>
    <w:rsid w:val="002A25EB"/>
    <w:pPr>
      <w:spacing w:before="480" w:after="200" w:line="276" w:lineRule="auto"/>
      <w:jc w:val="right"/>
    </w:pPr>
    <w:rPr>
      <w:rFonts w:ascii="Arial" w:eastAsia="ヒラギノ角ゴ Pro W3" w:hAnsi="Arial"/>
    </w:rPr>
  </w:style>
  <w:style w:type="paragraph" w:customStyle="1" w:styleId="Recipient">
    <w:name w:val="Recipient"/>
    <w:rsid w:val="002A25EB"/>
    <w:rPr>
      <w:rFonts w:ascii="Arial" w:eastAsia="ヒラギノ角ゴ Pro W3" w:hAnsi="Arial"/>
    </w:rPr>
  </w:style>
  <w:style w:type="paragraph" w:styleId="Anrede">
    <w:name w:val="Salutation"/>
    <w:next w:val="Standard"/>
    <w:autoRedefine/>
    <w:rsid w:val="002A25EB"/>
    <w:pPr>
      <w:spacing w:before="480" w:after="200" w:line="276" w:lineRule="auto"/>
    </w:pPr>
    <w:rPr>
      <w:rFonts w:ascii="Arial" w:eastAsia="ヒラギノ角ゴ Pro W3" w:hAnsi="Arial"/>
    </w:rPr>
  </w:style>
  <w:style w:type="paragraph" w:styleId="Textkrper">
    <w:name w:val="Body Text"/>
    <w:autoRedefine/>
    <w:rsid w:val="002A25EB"/>
    <w:pPr>
      <w:spacing w:after="120" w:line="276" w:lineRule="auto"/>
    </w:pPr>
    <w:rPr>
      <w:rFonts w:ascii="Arial" w:eastAsia="ヒラギノ角ゴ Pro W3" w:hAnsi="Arial"/>
      <w:color w:val="000000"/>
    </w:rPr>
  </w:style>
  <w:style w:type="paragraph" w:styleId="Unterschrift">
    <w:name w:val="Signature"/>
    <w:next w:val="Textkrper"/>
    <w:rsid w:val="002A25EB"/>
    <w:pPr>
      <w:spacing w:before="720"/>
    </w:pPr>
    <w:rPr>
      <w:rFonts w:ascii="Arial" w:eastAsia="ヒラギノ角ゴ Pro W3" w:hAnsi="Arial"/>
      <w:color w:val="1C1C1C"/>
    </w:rPr>
  </w:style>
  <w:style w:type="paragraph" w:styleId="Fuzeile">
    <w:name w:val="footer"/>
    <w:basedOn w:val="Standard"/>
    <w:semiHidden/>
    <w:rsid w:val="002A25E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8D471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4719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D4719"/>
    <w:rPr>
      <w:rFonts w:ascii="Consolas" w:eastAsia="Calibri" w:hAnsi="Consolas"/>
      <w:sz w:val="21"/>
      <w:szCs w:val="21"/>
    </w:rPr>
  </w:style>
  <w:style w:type="paragraph" w:customStyle="1" w:styleId="Flietext">
    <w:name w:val="Fließtext"/>
    <w:basedOn w:val="Standard"/>
    <w:qFormat/>
    <w:rsid w:val="00D35E65"/>
    <w:pPr>
      <w:tabs>
        <w:tab w:val="left" w:pos="8520"/>
      </w:tabs>
      <w:ind w:left="-240" w:right="550"/>
      <w:contextualSpacing/>
      <w:jc w:val="both"/>
    </w:pPr>
    <w:rPr>
      <w:rFonts w:cs="Arial"/>
      <w:sz w:val="22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78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78E"/>
    <w:rPr>
      <w:sz w:val="18"/>
      <w:szCs w:val="1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474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4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en.kaernten.at" TargetMode="External"/><Relationship Id="rId13" Type="http://schemas.openxmlformats.org/officeDocument/2006/relationships/hyperlink" Target="https://sommer.kaerntencard.at/it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ycling.carinthia.at/en/leisure-cycling/kaernten-rent-e-bike" TargetMode="External"/><Relationship Id="rId12" Type="http://schemas.openxmlformats.org/officeDocument/2006/relationships/hyperlink" Target="http://www.touren.kaernten.a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edia.kaernten.at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rinzia.at/attivita/estate/bike/ciclism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sse.kaernten.at" TargetMode="External"/><Relationship Id="rId10" Type="http://schemas.openxmlformats.org/officeDocument/2006/relationships/hyperlink" Target="https://www.drauradweg.com/it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aernten-radreisen.at/it/" TargetMode="External"/><Relationship Id="rId14" Type="http://schemas.openxmlformats.org/officeDocument/2006/relationships/hyperlink" Target="mailto:ute.zaworka@kaernten.a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F31E-AAD2-3742-9F59-86775A3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7288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[Anrede]</vt:lpstr>
      <vt:lpstr>[Anrede]</vt:lpstr>
    </vt:vector>
  </TitlesOfParts>
  <Company>*</Company>
  <LinksUpToDate>false</LinksUpToDate>
  <CharactersWithSpaces>8428</CharactersWithSpaces>
  <SharedDoc>false</SharedDoc>
  <HLinks>
    <vt:vector size="24" baseType="variant">
      <vt:variant>
        <vt:i4>1835061</vt:i4>
      </vt:variant>
      <vt:variant>
        <vt:i4>9</vt:i4>
      </vt:variant>
      <vt:variant>
        <vt:i4>0</vt:i4>
      </vt:variant>
      <vt:variant>
        <vt:i4>5</vt:i4>
      </vt:variant>
      <vt:variant>
        <vt:lpwstr>http://www.media.kaernten.at/</vt:lpwstr>
      </vt:variant>
      <vt:variant>
        <vt:lpwstr/>
      </vt:variant>
      <vt:variant>
        <vt:i4>721003</vt:i4>
      </vt:variant>
      <vt:variant>
        <vt:i4>6</vt:i4>
      </vt:variant>
      <vt:variant>
        <vt:i4>0</vt:i4>
      </vt:variant>
      <vt:variant>
        <vt:i4>5</vt:i4>
      </vt:variant>
      <vt:variant>
        <vt:lpwstr>http://www.presse.kaernten.at</vt:lpwstr>
      </vt:variant>
      <vt:variant>
        <vt:lpwstr/>
      </vt:variant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mailto:ute.zaworka@kaernten.at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http://www.alpe-adria-trail.com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Microsoft Office-Anwender</cp:lastModifiedBy>
  <cp:revision>4</cp:revision>
  <cp:lastPrinted>2011-05-04T11:15:00Z</cp:lastPrinted>
  <dcterms:created xsi:type="dcterms:W3CDTF">2020-02-06T10:07:00Z</dcterms:created>
  <dcterms:modified xsi:type="dcterms:W3CDTF">2020-02-12T15:49:00Z</dcterms:modified>
</cp:coreProperties>
</file>