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805" w:rsidRPr="00071FDD" w:rsidRDefault="008F4805" w:rsidP="00BF443A">
      <w:pPr>
        <w:rPr>
          <w:lang w:val="it-IT"/>
        </w:rPr>
      </w:pPr>
      <w:bookmarkStart w:id="0" w:name="_GoBack"/>
      <w:bookmarkEnd w:id="0"/>
      <w:r w:rsidRPr="00071FDD">
        <w:rPr>
          <w:lang w:val="it-IT"/>
        </w:rPr>
        <w:t>Camping generale</w:t>
      </w:r>
    </w:p>
    <w:p w:rsidR="008F4805" w:rsidRPr="00071FDD" w:rsidRDefault="00B00C17" w:rsidP="00BF443A">
      <w:pPr>
        <w:rPr>
          <w:lang w:val="it-IT"/>
        </w:rPr>
      </w:pPr>
      <w:r w:rsidRPr="00071FDD">
        <w:rPr>
          <w:lang w:val="it-IT"/>
        </w:rPr>
        <w:t>Estate 20</w:t>
      </w:r>
      <w:r w:rsidR="00D25625">
        <w:rPr>
          <w:lang w:val="it-IT"/>
        </w:rPr>
        <w:t>20</w:t>
      </w:r>
    </w:p>
    <w:p w:rsidR="008F4805" w:rsidRPr="00071FDD" w:rsidRDefault="008F4805" w:rsidP="00BF443A">
      <w:pPr>
        <w:rPr>
          <w:lang w:val="it-IT"/>
        </w:rPr>
      </w:pPr>
    </w:p>
    <w:p w:rsidR="008F4805" w:rsidRPr="00071FDD" w:rsidRDefault="008F4805" w:rsidP="00BF443A">
      <w:pPr>
        <w:rPr>
          <w:b/>
          <w:lang w:val="it-IT"/>
        </w:rPr>
      </w:pPr>
      <w:r w:rsidRPr="00071FDD">
        <w:rPr>
          <w:b/>
          <w:lang w:val="it-IT"/>
        </w:rPr>
        <w:t>Vacanze in campeggio in Carinzia</w:t>
      </w:r>
    </w:p>
    <w:p w:rsidR="008F4805" w:rsidRPr="00071FDD" w:rsidRDefault="008F4805" w:rsidP="00BF443A">
      <w:pPr>
        <w:rPr>
          <w:b/>
          <w:lang w:val="it-IT"/>
        </w:rPr>
      </w:pPr>
      <w:r w:rsidRPr="00071FDD">
        <w:rPr>
          <w:b/>
          <w:lang w:val="it-IT"/>
        </w:rPr>
        <w:t>Dove ognuno trova il proprio posto preferito</w:t>
      </w:r>
    </w:p>
    <w:p w:rsidR="008F4805" w:rsidRPr="00071FDD" w:rsidRDefault="008F4805" w:rsidP="00BF443A">
      <w:pPr>
        <w:rPr>
          <w:lang w:val="it-IT"/>
        </w:rPr>
      </w:pPr>
    </w:p>
    <w:p w:rsidR="008F4805" w:rsidRPr="00071FDD" w:rsidRDefault="008F4805" w:rsidP="00BF443A">
      <w:pPr>
        <w:rPr>
          <w:b/>
          <w:lang w:val="it-IT"/>
        </w:rPr>
      </w:pPr>
      <w:r w:rsidRPr="00071FDD">
        <w:rPr>
          <w:b/>
          <w:lang w:val="it-IT"/>
        </w:rPr>
        <w:t>Seguire le orme della vita come una grande avventura. Scoprire luoghi magici, correre attraverso prati e boschi, vedere grandi tesori in piccole cose come solo i bambini sanno fare. Ognuno di noi ha nella memoria un sapore inconfondibile legato alla propria infanzia, profumi speciali che ci riportano con la mente nel passato, nella grande avventura della prima gioventù. Tornare a essere bambini per un'intera vacanza. Ricca di montagne e di laghi, la Carinzia è un vero paradiso per i campeggiatori, ed è una regione dove si può incontrare ad ogni passo il sapore dell'infanzia. Nei campeggi della Carinzia si gustano l'incomparabile libertà e leggerezza che riempivano di colori i giorni dell'infanzia.</w:t>
      </w:r>
    </w:p>
    <w:p w:rsidR="008F4805" w:rsidRPr="00071FDD" w:rsidRDefault="008F4805" w:rsidP="00BF443A">
      <w:pPr>
        <w:rPr>
          <w:lang w:val="it-IT"/>
        </w:rPr>
      </w:pPr>
    </w:p>
    <w:p w:rsidR="008F4805" w:rsidRPr="00071FDD" w:rsidRDefault="008F4805" w:rsidP="00BF443A">
      <w:pPr>
        <w:rPr>
          <w:lang w:val="it-IT"/>
        </w:rPr>
      </w:pPr>
      <w:r w:rsidRPr="00071FDD">
        <w:rPr>
          <w:lang w:val="it-IT"/>
        </w:rPr>
        <w:t>Vi ricordate? Da bambini ci si sedeva sul sedile posteriore dell’auto e con felice impazienza non si vedeva l’ora che papà mettesse finalmente in moto. Il paesaggio sfilava veloce fuori dal finestrino, mentre raggianti di gioia si giocava a contare le nuvole nel cielo estivo</w:t>
      </w:r>
      <w:r w:rsidRPr="00071FDD">
        <w:rPr>
          <w:color w:val="000000"/>
          <w:lang w:val="it-IT"/>
        </w:rPr>
        <w:t>. E finalmente si arrivava al campeggio, dove la prima avventura ci aspettava già in riva al lago o ai margini del bosco.</w:t>
      </w:r>
      <w:r w:rsidRPr="00071FDD">
        <w:rPr>
          <w:lang w:val="it-IT"/>
        </w:rPr>
        <w:t xml:space="preserve"> Negli oltre </w:t>
      </w:r>
      <w:r w:rsidRPr="00071FDD">
        <w:rPr>
          <w:b/>
          <w:bCs/>
          <w:lang w:val="it-IT"/>
        </w:rPr>
        <w:t>100 campeggi della Carinzia con 16.000 piazzole</w:t>
      </w:r>
      <w:r w:rsidRPr="00071FDD">
        <w:rPr>
          <w:lang w:val="it-IT"/>
        </w:rPr>
        <w:t xml:space="preserve"> il comfort e il benessere si avvertono chiaramente. Qui ognuno trova il posto che fa per lui, sulla riva di un lago, ai piedi delle Alpi, sulle romantiche sponde dei fiumi, in una fattoria agrituristica o in un campeggio per nudisti nella Carinzia del sud, sul lago </w:t>
      </w:r>
      <w:proofErr w:type="spellStart"/>
      <w:r w:rsidRPr="00071FDD">
        <w:rPr>
          <w:lang w:val="it-IT"/>
        </w:rPr>
        <w:t>Millstätter</w:t>
      </w:r>
      <w:proofErr w:type="spellEnd"/>
      <w:r w:rsidRPr="00071FDD">
        <w:rPr>
          <w:lang w:val="it-IT"/>
        </w:rPr>
        <w:t xml:space="preserve"> </w:t>
      </w:r>
      <w:proofErr w:type="spellStart"/>
      <w:r w:rsidRPr="00071FDD">
        <w:rPr>
          <w:lang w:val="it-IT"/>
        </w:rPr>
        <w:t>See</w:t>
      </w:r>
      <w:proofErr w:type="spellEnd"/>
      <w:r w:rsidRPr="00071FDD">
        <w:rPr>
          <w:lang w:val="it-IT"/>
        </w:rPr>
        <w:t xml:space="preserve"> o sul </w:t>
      </w:r>
      <w:proofErr w:type="spellStart"/>
      <w:r w:rsidRPr="00071FDD">
        <w:rPr>
          <w:lang w:val="it-IT"/>
        </w:rPr>
        <w:t>Keutschacher</w:t>
      </w:r>
      <w:proofErr w:type="spellEnd"/>
      <w:r w:rsidRPr="00071FDD">
        <w:rPr>
          <w:lang w:val="it-IT"/>
        </w:rPr>
        <w:t xml:space="preserve"> </w:t>
      </w:r>
      <w:proofErr w:type="spellStart"/>
      <w:r w:rsidRPr="00071FDD">
        <w:rPr>
          <w:lang w:val="it-IT"/>
        </w:rPr>
        <w:t>See</w:t>
      </w:r>
      <w:proofErr w:type="spellEnd"/>
      <w:r w:rsidRPr="00071FDD">
        <w:rPr>
          <w:lang w:val="it-IT"/>
        </w:rPr>
        <w:t>. 2</w:t>
      </w:r>
      <w:r w:rsidR="00BF443A" w:rsidRPr="00071FDD">
        <w:rPr>
          <w:lang w:val="it-IT"/>
        </w:rPr>
        <w:t>4</w:t>
      </w:r>
      <w:r w:rsidRPr="00071FDD">
        <w:rPr>
          <w:lang w:val="it-IT"/>
        </w:rPr>
        <w:t xml:space="preserve"> campeggi hanno ottenuto l’ambito </w:t>
      </w:r>
      <w:r w:rsidRPr="00071FDD">
        <w:rPr>
          <w:b/>
          <w:bCs/>
          <w:lang w:val="it-IT"/>
        </w:rPr>
        <w:t xml:space="preserve">marchio di qualità della Carinzia </w:t>
      </w:r>
      <w:r w:rsidRPr="00071FDD">
        <w:rPr>
          <w:bCs/>
          <w:lang w:val="it-IT"/>
        </w:rPr>
        <w:t>(</w:t>
      </w:r>
      <w:proofErr w:type="spellStart"/>
      <w:r w:rsidRPr="00071FDD">
        <w:rPr>
          <w:bCs/>
          <w:lang w:val="it-IT"/>
        </w:rPr>
        <w:t>Kärnten</w:t>
      </w:r>
      <w:proofErr w:type="spellEnd"/>
      <w:r w:rsidRPr="00071FDD">
        <w:rPr>
          <w:bCs/>
          <w:lang w:val="it-IT"/>
        </w:rPr>
        <w:t xml:space="preserve"> </w:t>
      </w:r>
      <w:proofErr w:type="spellStart"/>
      <w:r w:rsidRPr="00071FDD">
        <w:rPr>
          <w:bCs/>
          <w:lang w:val="it-IT"/>
        </w:rPr>
        <w:t>Qualitätssiegel</w:t>
      </w:r>
      <w:proofErr w:type="spellEnd"/>
      <w:r w:rsidRPr="00071FDD">
        <w:rPr>
          <w:bCs/>
          <w:lang w:val="it-IT"/>
        </w:rPr>
        <w:t>).</w:t>
      </w:r>
      <w:r w:rsidRPr="00071FDD">
        <w:rPr>
          <w:lang w:val="it-IT"/>
        </w:rPr>
        <w:t xml:space="preserve"> Dall’elevata qualità dei servizi e dell’assistenza, scaturisce un’atmosfera di benessere e d’incontro. Molti campeggi offrono </w:t>
      </w:r>
      <w:r w:rsidRPr="00071FDD">
        <w:rPr>
          <w:b/>
          <w:bCs/>
          <w:lang w:val="it-IT"/>
        </w:rPr>
        <w:t>soggiorni alternativi in co</w:t>
      </w:r>
      <w:r w:rsidR="00DD76C2" w:rsidRPr="00071FDD">
        <w:rPr>
          <w:b/>
          <w:bCs/>
          <w:lang w:val="it-IT"/>
        </w:rPr>
        <w:t>modi</w:t>
      </w:r>
      <w:r w:rsidRPr="00071FDD">
        <w:rPr>
          <w:b/>
          <w:bCs/>
          <w:lang w:val="it-IT"/>
        </w:rPr>
        <w:t xml:space="preserve"> appartamenti, roulotte e case mobili </w:t>
      </w:r>
      <w:r w:rsidR="00F677FD" w:rsidRPr="00071FDD">
        <w:rPr>
          <w:lang w:val="it-IT"/>
        </w:rPr>
        <w:t>ben</w:t>
      </w:r>
      <w:r w:rsidRPr="00071FDD">
        <w:rPr>
          <w:lang w:val="it-IT"/>
        </w:rPr>
        <w:t xml:space="preserve"> arredate. </w:t>
      </w:r>
    </w:p>
    <w:p w:rsidR="008F4805" w:rsidRPr="00071FDD" w:rsidRDefault="008F4805" w:rsidP="00BF443A">
      <w:pPr>
        <w:rPr>
          <w:lang w:val="it-IT"/>
        </w:rPr>
      </w:pPr>
    </w:p>
    <w:p w:rsidR="008F4805" w:rsidRPr="003A6820" w:rsidRDefault="008F4805" w:rsidP="00BF443A">
      <w:pPr>
        <w:rPr>
          <w:b/>
          <w:lang w:val="it-IT"/>
        </w:rPr>
      </w:pPr>
      <w:r w:rsidRPr="003A6820">
        <w:rPr>
          <w:b/>
          <w:lang w:val="it-IT"/>
        </w:rPr>
        <w:t xml:space="preserve">All’aria aperta nella natura, inseguendo a pedali l’avventura </w:t>
      </w:r>
    </w:p>
    <w:p w:rsidR="00BF443A" w:rsidRPr="003A6820" w:rsidRDefault="00F45FA3" w:rsidP="00BF443A">
      <w:pPr>
        <w:rPr>
          <w:lang w:val="it-IT"/>
        </w:rPr>
      </w:pPr>
      <w:r w:rsidRPr="003A6820">
        <w:rPr>
          <w:iCs/>
          <w:lang w:val="it-IT"/>
        </w:rPr>
        <w:t xml:space="preserve">La Carinzia offre tutto ciò che rende felici </w:t>
      </w:r>
      <w:r w:rsidR="007275C6" w:rsidRPr="003A6820">
        <w:rPr>
          <w:iCs/>
          <w:lang w:val="it-IT"/>
        </w:rPr>
        <w:t xml:space="preserve">i </w:t>
      </w:r>
      <w:r w:rsidRPr="003A6820">
        <w:rPr>
          <w:iCs/>
          <w:lang w:val="it-IT"/>
        </w:rPr>
        <w:t>cicloturisti</w:t>
      </w:r>
      <w:r w:rsidR="007275C6" w:rsidRPr="003A6820">
        <w:rPr>
          <w:iCs/>
          <w:lang w:val="it-IT"/>
        </w:rPr>
        <w:t xml:space="preserve">, </w:t>
      </w:r>
      <w:r w:rsidR="00513BC8" w:rsidRPr="003A6820">
        <w:rPr>
          <w:iCs/>
          <w:lang w:val="it-IT"/>
        </w:rPr>
        <w:t xml:space="preserve">fra cui veri e propri fiori all’occhiello </w:t>
      </w:r>
      <w:r w:rsidR="007275C6" w:rsidRPr="003A6820">
        <w:rPr>
          <w:iCs/>
          <w:lang w:val="it-IT"/>
        </w:rPr>
        <w:t>come la</w:t>
      </w:r>
      <w:r w:rsidR="00BF443A" w:rsidRPr="003A6820">
        <w:rPr>
          <w:iCs/>
          <w:lang w:val="it-IT"/>
        </w:rPr>
        <w:t xml:space="preserve"> </w:t>
      </w:r>
      <w:r w:rsidR="00324417">
        <w:fldChar w:fldCharType="begin"/>
      </w:r>
      <w:r w:rsidR="00324417" w:rsidRPr="00A96BBE">
        <w:rPr>
          <w:lang w:val="it-IT"/>
        </w:rPr>
        <w:instrText xml:space="preserve"> HYPERLINK "https://www.drauradweg.com/de/" </w:instrText>
      </w:r>
      <w:r w:rsidR="00324417">
        <w:fldChar w:fldCharType="separate"/>
      </w:r>
      <w:r w:rsidR="007275C6" w:rsidRPr="003A6820">
        <w:rPr>
          <w:rStyle w:val="Hyperlink"/>
          <w:rFonts w:ascii="Open Sans" w:hAnsi="Open Sans" w:cs="Open Sans"/>
          <w:iCs/>
          <w:lang w:val="it-IT"/>
        </w:rPr>
        <w:t xml:space="preserve">ciclabile della Drava - </w:t>
      </w:r>
      <w:proofErr w:type="spellStart"/>
      <w:r w:rsidR="007275C6" w:rsidRPr="003A6820">
        <w:rPr>
          <w:rStyle w:val="Hyperlink"/>
          <w:rFonts w:ascii="Open Sans" w:hAnsi="Open Sans" w:cs="Open Sans"/>
          <w:iCs/>
          <w:lang w:val="it-IT"/>
        </w:rPr>
        <w:t>D</w:t>
      </w:r>
      <w:r w:rsidR="00BF443A" w:rsidRPr="003A6820">
        <w:rPr>
          <w:rStyle w:val="Hyperlink"/>
          <w:rFonts w:ascii="Open Sans" w:hAnsi="Open Sans" w:cs="Open Sans"/>
          <w:iCs/>
          <w:lang w:val="it-IT"/>
        </w:rPr>
        <w:t>rauradweg</w:t>
      </w:r>
      <w:proofErr w:type="spellEnd"/>
      <w:r w:rsidR="00324417">
        <w:rPr>
          <w:rStyle w:val="Hyperlink"/>
          <w:rFonts w:ascii="Open Sans" w:hAnsi="Open Sans" w:cs="Open Sans"/>
          <w:iCs/>
          <w:lang w:val="it-IT"/>
        </w:rPr>
        <w:fldChar w:fldCharType="end"/>
      </w:r>
      <w:r w:rsidR="007275C6" w:rsidRPr="003A6820">
        <w:rPr>
          <w:iCs/>
          <w:lang w:val="it-IT"/>
        </w:rPr>
        <w:t>,</w:t>
      </w:r>
      <w:r w:rsidR="00BF443A" w:rsidRPr="003A6820">
        <w:rPr>
          <w:iCs/>
          <w:lang w:val="it-IT"/>
        </w:rPr>
        <w:t xml:space="preserve"> </w:t>
      </w:r>
      <w:r w:rsidR="007275C6" w:rsidRPr="003A6820">
        <w:rPr>
          <w:iCs/>
          <w:lang w:val="it-IT"/>
        </w:rPr>
        <w:t xml:space="preserve">l’itinerario transfrontaliero </w:t>
      </w:r>
      <w:r w:rsidR="00324417">
        <w:fldChar w:fldCharType="begin"/>
      </w:r>
      <w:r w:rsidR="00324417" w:rsidRPr="00A96BBE">
        <w:rPr>
          <w:lang w:val="it-IT"/>
        </w:rPr>
        <w:instrText xml:space="preserve"> HYPERLINK "https://www.alpe-adria-radweg.com/" </w:instrText>
      </w:r>
      <w:r w:rsidR="00324417">
        <w:fldChar w:fldCharType="separate"/>
      </w:r>
      <w:proofErr w:type="spellStart"/>
      <w:r w:rsidR="007275C6" w:rsidRPr="003A6820">
        <w:rPr>
          <w:rStyle w:val="Hyperlink"/>
          <w:rFonts w:ascii="Open Sans" w:hAnsi="Open Sans" w:cs="Open Sans"/>
          <w:iCs/>
          <w:lang w:val="it-IT"/>
        </w:rPr>
        <w:t>Ciclovia</w:t>
      </w:r>
      <w:proofErr w:type="spellEnd"/>
      <w:r w:rsidR="007275C6" w:rsidRPr="003A6820">
        <w:rPr>
          <w:rStyle w:val="Hyperlink"/>
          <w:rFonts w:ascii="Open Sans" w:hAnsi="Open Sans" w:cs="Open Sans"/>
          <w:iCs/>
          <w:lang w:val="it-IT"/>
        </w:rPr>
        <w:t xml:space="preserve"> A</w:t>
      </w:r>
      <w:r w:rsidR="00BF443A" w:rsidRPr="003A6820">
        <w:rPr>
          <w:rStyle w:val="Hyperlink"/>
          <w:rFonts w:ascii="Open Sans" w:hAnsi="Open Sans" w:cs="Open Sans"/>
          <w:iCs/>
          <w:lang w:val="it-IT"/>
        </w:rPr>
        <w:t xml:space="preserve">lpe-Adria </w:t>
      </w:r>
      <w:proofErr w:type="spellStart"/>
      <w:r w:rsidR="00BF443A" w:rsidRPr="003A6820">
        <w:rPr>
          <w:rStyle w:val="Hyperlink"/>
          <w:rFonts w:ascii="Open Sans" w:hAnsi="Open Sans" w:cs="Open Sans"/>
          <w:iCs/>
          <w:lang w:val="it-IT"/>
        </w:rPr>
        <w:t>Radweg</w:t>
      </w:r>
      <w:proofErr w:type="spellEnd"/>
      <w:r w:rsidR="00324417">
        <w:rPr>
          <w:rStyle w:val="Hyperlink"/>
          <w:rFonts w:ascii="Open Sans" w:hAnsi="Open Sans" w:cs="Open Sans"/>
          <w:iCs/>
          <w:lang w:val="it-IT"/>
        </w:rPr>
        <w:fldChar w:fldCharType="end"/>
      </w:r>
      <w:r w:rsidR="00BF443A" w:rsidRPr="003A6820">
        <w:rPr>
          <w:iCs/>
          <w:lang w:val="it-IT"/>
        </w:rPr>
        <w:t xml:space="preserve"> </w:t>
      </w:r>
      <w:r w:rsidR="007275C6" w:rsidRPr="003A6820">
        <w:rPr>
          <w:iCs/>
          <w:lang w:val="it-IT"/>
        </w:rPr>
        <w:t>e il sistema di noleggio</w:t>
      </w:r>
      <w:r w:rsidR="00BF443A" w:rsidRPr="003A6820">
        <w:rPr>
          <w:iCs/>
          <w:lang w:val="it-IT"/>
        </w:rPr>
        <w:t xml:space="preserve"> </w:t>
      </w:r>
      <w:r w:rsidR="00324417">
        <w:fldChar w:fldCharType="begin"/>
      </w:r>
      <w:r w:rsidR="00324417" w:rsidRPr="00A96BBE">
        <w:rPr>
          <w:lang w:val="it-IT"/>
        </w:rPr>
        <w:instrText xml:space="preserve"> HYPERLINK "https://kaernten.papinsport.at/" </w:instrText>
      </w:r>
      <w:r w:rsidR="00324417">
        <w:fldChar w:fldCharType="separate"/>
      </w:r>
      <w:r w:rsidR="007275C6" w:rsidRPr="003A6820">
        <w:rPr>
          <w:rStyle w:val="Hyperlink"/>
          <w:rFonts w:ascii="Open Sans" w:hAnsi="Open Sans" w:cs="Open Sans"/>
          <w:lang w:val="it-IT"/>
        </w:rPr>
        <w:t>“</w:t>
      </w:r>
      <w:proofErr w:type="spellStart"/>
      <w:r w:rsidR="00BF443A" w:rsidRPr="003A6820">
        <w:rPr>
          <w:rStyle w:val="Hyperlink"/>
          <w:rFonts w:ascii="Open Sans" w:hAnsi="Open Sans" w:cs="Open Sans"/>
          <w:lang w:val="it-IT"/>
        </w:rPr>
        <w:t>Kärnten</w:t>
      </w:r>
      <w:proofErr w:type="spellEnd"/>
      <w:r w:rsidR="00BF443A" w:rsidRPr="003A6820">
        <w:rPr>
          <w:rStyle w:val="Hyperlink"/>
          <w:rFonts w:ascii="Open Sans" w:hAnsi="Open Sans" w:cs="Open Sans"/>
          <w:lang w:val="it-IT"/>
        </w:rPr>
        <w:t xml:space="preserve"> </w:t>
      </w:r>
      <w:proofErr w:type="spellStart"/>
      <w:r w:rsidR="00BF443A" w:rsidRPr="003A6820">
        <w:rPr>
          <w:rStyle w:val="Hyperlink"/>
          <w:rFonts w:ascii="Open Sans" w:hAnsi="Open Sans" w:cs="Open Sans"/>
          <w:lang w:val="it-IT"/>
        </w:rPr>
        <w:t>rent</w:t>
      </w:r>
      <w:proofErr w:type="spellEnd"/>
      <w:r w:rsidR="00BF443A" w:rsidRPr="003A6820">
        <w:rPr>
          <w:rStyle w:val="Hyperlink"/>
          <w:rFonts w:ascii="Open Sans" w:hAnsi="Open Sans" w:cs="Open Sans"/>
          <w:lang w:val="it-IT"/>
        </w:rPr>
        <w:t>-e-Bike</w:t>
      </w:r>
      <w:r w:rsidR="007275C6" w:rsidRPr="003A6820">
        <w:rPr>
          <w:rStyle w:val="Hyperlink"/>
          <w:rFonts w:ascii="Open Sans" w:hAnsi="Open Sans" w:cs="Open Sans"/>
          <w:lang w:val="it-IT"/>
        </w:rPr>
        <w:t>”</w:t>
      </w:r>
      <w:r w:rsidR="00324417">
        <w:rPr>
          <w:rStyle w:val="Hyperlink"/>
          <w:rFonts w:ascii="Open Sans" w:hAnsi="Open Sans" w:cs="Open Sans"/>
          <w:lang w:val="it-IT"/>
        </w:rPr>
        <w:fldChar w:fldCharType="end"/>
      </w:r>
      <w:r w:rsidR="00BF443A" w:rsidRPr="003A6820">
        <w:rPr>
          <w:lang w:val="it-IT"/>
        </w:rPr>
        <w:t xml:space="preserve"> </w:t>
      </w:r>
      <w:r w:rsidR="007275C6" w:rsidRPr="003A6820">
        <w:rPr>
          <w:lang w:val="it-IT"/>
        </w:rPr>
        <w:t>con</w:t>
      </w:r>
      <w:r w:rsidR="00BF443A" w:rsidRPr="003A6820">
        <w:rPr>
          <w:lang w:val="it-IT"/>
        </w:rPr>
        <w:t xml:space="preserve"> 50 </w:t>
      </w:r>
      <w:r w:rsidR="007275C6" w:rsidRPr="003A6820">
        <w:rPr>
          <w:lang w:val="it-IT"/>
        </w:rPr>
        <w:t xml:space="preserve">punti noleggio </w:t>
      </w:r>
      <w:r w:rsidR="004A0D1D" w:rsidRPr="003A6820">
        <w:rPr>
          <w:lang w:val="it-IT"/>
        </w:rPr>
        <w:t xml:space="preserve">e </w:t>
      </w:r>
      <w:r w:rsidR="007275C6" w:rsidRPr="003A6820">
        <w:rPr>
          <w:lang w:val="it-IT"/>
        </w:rPr>
        <w:t>circa</w:t>
      </w:r>
      <w:r w:rsidR="00BF443A" w:rsidRPr="003A6820">
        <w:rPr>
          <w:lang w:val="it-IT"/>
        </w:rPr>
        <w:t xml:space="preserve"> 1000 </w:t>
      </w:r>
      <w:r w:rsidR="007275C6" w:rsidRPr="003A6820">
        <w:rPr>
          <w:lang w:val="it-IT"/>
        </w:rPr>
        <w:t>biciclette o bici elettriche a disposizione</w:t>
      </w:r>
      <w:r w:rsidR="00BF443A" w:rsidRPr="003A6820">
        <w:rPr>
          <w:lang w:val="it-IT"/>
        </w:rPr>
        <w:t xml:space="preserve">. </w:t>
      </w:r>
      <w:r w:rsidR="00513BC8" w:rsidRPr="003A6820">
        <w:rPr>
          <w:lang w:val="it-IT"/>
        </w:rPr>
        <w:t>Qui si possono facilmente noleggiare biciclette che possono poi essere restituite in qualsiasi altro punto noleggio della rete.</w:t>
      </w:r>
      <w:r w:rsidR="00BF443A" w:rsidRPr="003A6820">
        <w:rPr>
          <w:lang w:val="it-IT"/>
        </w:rPr>
        <w:t xml:space="preserve"> </w:t>
      </w:r>
      <w:r w:rsidR="00513BC8" w:rsidRPr="003A6820">
        <w:rPr>
          <w:lang w:val="it-IT"/>
        </w:rPr>
        <w:t xml:space="preserve">Alcuni di questi </w:t>
      </w:r>
      <w:r w:rsidR="004A0D1D" w:rsidRPr="003A6820">
        <w:rPr>
          <w:lang w:val="it-IT"/>
        </w:rPr>
        <w:t>centri</w:t>
      </w:r>
      <w:r w:rsidR="00513BC8" w:rsidRPr="003A6820">
        <w:rPr>
          <w:lang w:val="it-IT"/>
        </w:rPr>
        <w:t xml:space="preserve"> noleggio si trovano presso i campeggi</w:t>
      </w:r>
      <w:r w:rsidR="00BF443A" w:rsidRPr="003A6820">
        <w:rPr>
          <w:lang w:val="it-IT"/>
        </w:rPr>
        <w:t>.</w:t>
      </w:r>
    </w:p>
    <w:p w:rsidR="00840C2C" w:rsidRPr="003A6820" w:rsidRDefault="00D25625" w:rsidP="00BF443A">
      <w:pPr>
        <w:rPr>
          <w:lang w:val="it-IT"/>
        </w:rPr>
      </w:pPr>
      <w:r>
        <w:rPr>
          <w:lang w:val="it-IT"/>
        </w:rPr>
        <w:t xml:space="preserve">Bella proposta </w:t>
      </w:r>
      <w:proofErr w:type="gramStart"/>
      <w:r>
        <w:rPr>
          <w:lang w:val="it-IT"/>
        </w:rPr>
        <w:t xml:space="preserve">- </w:t>
      </w:r>
      <w:r w:rsidR="00840C2C" w:rsidRPr="003A6820">
        <w:rPr>
          <w:lang w:val="it-IT"/>
        </w:rPr>
        <w:t xml:space="preserve"> il</w:t>
      </w:r>
      <w:proofErr w:type="gramEnd"/>
      <w:r w:rsidR="00840C2C" w:rsidRPr="003A6820">
        <w:rPr>
          <w:lang w:val="it-IT"/>
        </w:rPr>
        <w:t xml:space="preserve"> Gran Tour dei laghi della Carinzia (Grosse Kärnten Seen Schleife), un nuovo itinerario lungo 340 chilometri e con la forma di un doppio anello che segue in alternanza le rive di dieci laghi e quelle dei fiumi Gail e Drava, raggiungendo idillici punti panoramici. Il tour è nato da un progetto condiviso da cinque destinazioni carinziane: il lago Millstätter See, la zona di Villach – lago di Faak – lago di Ossiach, il lago Wörthersee, il lago Klopeiner See – Carinzia del sud e la zona di Nassfeld/Pramollo – lago Pressegger See – valle Lesachtal – lago Weissensee. La forma del doppio anello consente di calibrare e combinare il proprio percorso a piacimento.</w:t>
      </w:r>
    </w:p>
    <w:p w:rsidR="00BF443A" w:rsidRPr="003A6820" w:rsidRDefault="00BF443A" w:rsidP="00BF443A">
      <w:pPr>
        <w:rPr>
          <w:lang w:val="it-IT"/>
        </w:rPr>
      </w:pPr>
    </w:p>
    <w:p w:rsidR="008F4805" w:rsidRPr="003A6820" w:rsidRDefault="009451AC" w:rsidP="00BF443A">
      <w:pPr>
        <w:rPr>
          <w:b/>
          <w:lang w:val="it-IT"/>
        </w:rPr>
      </w:pPr>
      <w:r w:rsidRPr="003A6820">
        <w:rPr>
          <w:b/>
          <w:lang w:val="it-IT"/>
        </w:rPr>
        <w:t>A passo lento</w:t>
      </w:r>
      <w:r w:rsidR="008F4805" w:rsidRPr="003A6820">
        <w:rPr>
          <w:b/>
          <w:lang w:val="it-IT"/>
        </w:rPr>
        <w:t xml:space="preserve"> attraverso la Carinzia</w:t>
      </w:r>
    </w:p>
    <w:p w:rsidR="00BF443A" w:rsidRPr="00071FDD" w:rsidRDefault="003129EC" w:rsidP="003129EC">
      <w:pPr>
        <w:pStyle w:val="Textkrper"/>
        <w:rPr>
          <w:lang w:val="it-IT"/>
        </w:rPr>
      </w:pPr>
      <w:r w:rsidRPr="003A6820">
        <w:rPr>
          <w:lang w:val="it-IT"/>
        </w:rPr>
        <w:t>La meravigliosa combinazione di laghi e montagne consente di gustare fino in fondo il piacere della sana attività all’aria aperta e di fare esperienze intense ed emozionanti</w:t>
      </w:r>
      <w:r w:rsidR="00BF443A" w:rsidRPr="003A6820">
        <w:rPr>
          <w:lang w:val="it-IT"/>
        </w:rPr>
        <w:t xml:space="preserve">. </w:t>
      </w:r>
      <w:r w:rsidRPr="003A6820">
        <w:rPr>
          <w:lang w:val="it-IT"/>
        </w:rPr>
        <w:t xml:space="preserve">Numerosi </w:t>
      </w:r>
      <w:r w:rsidRPr="003A6820">
        <w:rPr>
          <w:b/>
          <w:bCs/>
          <w:lang w:val="it-IT"/>
        </w:rPr>
        <w:lastRenderedPageBreak/>
        <w:t>itinerari e passeggiate</w:t>
      </w:r>
      <w:r w:rsidR="00BF443A" w:rsidRPr="003A6820">
        <w:rPr>
          <w:bCs/>
          <w:lang w:val="it-IT"/>
        </w:rPr>
        <w:t xml:space="preserve">, </w:t>
      </w:r>
      <w:r w:rsidRPr="003A6820">
        <w:rPr>
          <w:bCs/>
          <w:lang w:val="it-IT"/>
        </w:rPr>
        <w:t>che spesso partono proprio dal campeggio</w:t>
      </w:r>
      <w:r w:rsidR="00BF443A" w:rsidRPr="003A6820">
        <w:rPr>
          <w:bCs/>
          <w:lang w:val="it-IT"/>
        </w:rPr>
        <w:t>,</w:t>
      </w:r>
      <w:r w:rsidR="00BF443A" w:rsidRPr="003A6820">
        <w:rPr>
          <w:lang w:val="it-IT"/>
        </w:rPr>
        <w:t xml:space="preserve"> </w:t>
      </w:r>
      <w:r w:rsidRPr="003A6820">
        <w:rPr>
          <w:lang w:val="it-IT"/>
        </w:rPr>
        <w:t>invitano a camminare lungo sentieri da favola a tutte le altitudini</w:t>
      </w:r>
      <w:r w:rsidR="00BF443A" w:rsidRPr="003A6820">
        <w:rPr>
          <w:lang w:val="it-IT"/>
        </w:rPr>
        <w:t xml:space="preserve">, </w:t>
      </w:r>
      <w:r w:rsidRPr="003A6820">
        <w:rPr>
          <w:lang w:val="it-IT"/>
        </w:rPr>
        <w:t>a misura di famiglia e spesso percorribili anche con passeggini e carrozzelle</w:t>
      </w:r>
      <w:r w:rsidR="00BF443A" w:rsidRPr="003A6820">
        <w:rPr>
          <w:lang w:val="it-IT"/>
        </w:rPr>
        <w:t xml:space="preserve">. </w:t>
      </w:r>
      <w:r w:rsidRPr="003A6820">
        <w:rPr>
          <w:lang w:val="it-IT"/>
        </w:rPr>
        <w:t>Sono innumerevoli gli itinerari ben segnalati che attraversano la Carinzia in lungo e in largo, da percorrere secondo la propria voglia, ambizione e livello di allenamento. Il monte più alto della regione è il Gross</w:t>
      </w:r>
      <w:r w:rsidR="00BF443A" w:rsidRPr="003A6820">
        <w:rPr>
          <w:lang w:val="it-IT"/>
        </w:rPr>
        <w:t>glockner</w:t>
      </w:r>
      <w:r w:rsidRPr="003A6820">
        <w:rPr>
          <w:lang w:val="it-IT"/>
        </w:rPr>
        <w:t xml:space="preserve"> (</w:t>
      </w:r>
      <w:r w:rsidR="00BF443A" w:rsidRPr="003A6820">
        <w:rPr>
          <w:lang w:val="it-IT"/>
        </w:rPr>
        <w:t xml:space="preserve">3798 </w:t>
      </w:r>
      <w:r w:rsidRPr="003A6820">
        <w:rPr>
          <w:lang w:val="it-IT"/>
        </w:rPr>
        <w:t>m)</w:t>
      </w:r>
      <w:r w:rsidR="00BF443A" w:rsidRPr="003A6820">
        <w:rPr>
          <w:lang w:val="it-IT"/>
        </w:rPr>
        <w:t xml:space="preserve">. </w:t>
      </w:r>
      <w:r w:rsidR="00DA6A4D" w:rsidRPr="003A6820">
        <w:rPr>
          <w:lang w:val="it-IT"/>
        </w:rPr>
        <w:t>Ai suoi piedi inizia l’</w:t>
      </w:r>
      <w:r w:rsidR="00324417">
        <w:fldChar w:fldCharType="begin"/>
      </w:r>
      <w:r w:rsidR="00324417" w:rsidRPr="00A96BBE">
        <w:rPr>
          <w:lang w:val="it-IT"/>
        </w:rPr>
        <w:instrText xml:space="preserve"> HYPERLINK "https://alpe-adria-trail.com/de/" </w:instrText>
      </w:r>
      <w:r w:rsidR="00324417">
        <w:fldChar w:fldCharType="separate"/>
      </w:r>
      <w:r w:rsidR="00DA6A4D" w:rsidRPr="003A6820">
        <w:rPr>
          <w:rStyle w:val="Hyperlink"/>
          <w:rFonts w:ascii="Open Sans" w:hAnsi="Open Sans" w:cs="Open Sans"/>
          <w:b/>
          <w:lang w:val="it-IT"/>
        </w:rPr>
        <w:t>Alpe-Adria-</w:t>
      </w:r>
      <w:proofErr w:type="spellStart"/>
      <w:r w:rsidR="00DA6A4D" w:rsidRPr="003A6820">
        <w:rPr>
          <w:rStyle w:val="Hyperlink"/>
          <w:rFonts w:ascii="Open Sans" w:hAnsi="Open Sans" w:cs="Open Sans"/>
          <w:b/>
          <w:lang w:val="it-IT"/>
        </w:rPr>
        <w:t>Trail</w:t>
      </w:r>
      <w:proofErr w:type="spellEnd"/>
      <w:r w:rsidR="00324417">
        <w:rPr>
          <w:rStyle w:val="Hyperlink"/>
          <w:rFonts w:ascii="Open Sans" w:hAnsi="Open Sans" w:cs="Open Sans"/>
          <w:b/>
          <w:lang w:val="it-IT"/>
        </w:rPr>
        <w:fldChar w:fldCharType="end"/>
      </w:r>
      <w:r w:rsidR="00DA6A4D" w:rsidRPr="003A6820">
        <w:rPr>
          <w:lang w:val="it-IT"/>
        </w:rPr>
        <w:t xml:space="preserve">, un trekking a lunga percorrenza che in 43 tappe, per un totale di 750 chilometri, attraversa </w:t>
      </w:r>
      <w:r w:rsidR="00DA6A4D" w:rsidRPr="003A6820">
        <w:rPr>
          <w:b/>
          <w:lang w:val="it-IT"/>
        </w:rPr>
        <w:t xml:space="preserve">la Carinzia, la Slovenia e il Friuli Venezia Giulia per raggiungere infine il mare Adriatico. </w:t>
      </w:r>
      <w:r w:rsidR="00DA6A4D" w:rsidRPr="003A6820">
        <w:rPr>
          <w:lang w:val="it-IT"/>
        </w:rPr>
        <w:t>Si può decidere di prenotare il trekking anche per tappe giornaliere</w:t>
      </w:r>
      <w:r w:rsidR="00DA6A4D" w:rsidRPr="003A6820">
        <w:rPr>
          <w:color w:val="000000" w:themeColor="text1"/>
          <w:lang w:val="it-IT"/>
        </w:rPr>
        <w:t>.</w:t>
      </w:r>
      <w:r w:rsidR="00DA6A4D" w:rsidRPr="003A6820">
        <w:rPr>
          <w:lang w:val="it-IT"/>
        </w:rPr>
        <w:t xml:space="preserve"> Chi preferisce percorsi meno impegnativi può provare i nuovi</w:t>
      </w:r>
      <w:r w:rsidR="00BF443A" w:rsidRPr="003A6820">
        <w:rPr>
          <w:lang w:val="it-IT"/>
        </w:rPr>
        <w:t xml:space="preserve"> </w:t>
      </w:r>
      <w:r w:rsidR="00324417">
        <w:fldChar w:fldCharType="begin"/>
      </w:r>
      <w:r w:rsidR="00324417" w:rsidRPr="00A96BBE">
        <w:rPr>
          <w:lang w:val="en-US"/>
        </w:rPr>
        <w:instrText xml:space="preserve"> HYPERLINK "https://www.kaern</w:instrText>
      </w:r>
      <w:r w:rsidR="00324417" w:rsidRPr="00A96BBE">
        <w:rPr>
          <w:lang w:val="en-US"/>
        </w:rPr>
        <w:instrText xml:space="preserve">ten.at/wandern/slow-trails/" </w:instrText>
      </w:r>
      <w:r w:rsidR="00324417">
        <w:fldChar w:fldCharType="separate"/>
      </w:r>
      <w:r w:rsidR="00BF443A" w:rsidRPr="003A6820">
        <w:rPr>
          <w:rStyle w:val="Hyperlink"/>
          <w:rFonts w:ascii="Open Sans" w:hAnsi="Open Sans" w:cs="Open Sans"/>
          <w:b/>
          <w:lang w:val="it-IT"/>
        </w:rPr>
        <w:t xml:space="preserve">Slow </w:t>
      </w:r>
      <w:proofErr w:type="spellStart"/>
      <w:r w:rsidR="00BF443A" w:rsidRPr="003A6820">
        <w:rPr>
          <w:rStyle w:val="Hyperlink"/>
          <w:rFonts w:ascii="Open Sans" w:hAnsi="Open Sans" w:cs="Open Sans"/>
          <w:b/>
          <w:lang w:val="it-IT"/>
        </w:rPr>
        <w:t>Trail</w:t>
      </w:r>
      <w:proofErr w:type="spellEnd"/>
      <w:r w:rsidR="00324417">
        <w:rPr>
          <w:rStyle w:val="Hyperlink"/>
          <w:rFonts w:ascii="Open Sans" w:hAnsi="Open Sans" w:cs="Open Sans"/>
          <w:b/>
          <w:lang w:val="it-IT"/>
        </w:rPr>
        <w:fldChar w:fldCharType="end"/>
      </w:r>
      <w:r w:rsidR="00DA6A4D" w:rsidRPr="003A6820">
        <w:rPr>
          <w:lang w:val="it-IT"/>
        </w:rPr>
        <w:t xml:space="preserve">: brevi escursioni distribuite in tutta la regione, che non superano i 10 chilometri di lunghezza e con un dislivello massimo di </w:t>
      </w:r>
      <w:r w:rsidR="00BF443A" w:rsidRPr="003A6820">
        <w:rPr>
          <w:lang w:val="it-IT"/>
        </w:rPr>
        <w:t xml:space="preserve">300 </w:t>
      </w:r>
      <w:r w:rsidR="00DA6A4D" w:rsidRPr="003A6820">
        <w:rPr>
          <w:lang w:val="it-IT"/>
        </w:rPr>
        <w:t>metri</w:t>
      </w:r>
      <w:r w:rsidR="00BF443A" w:rsidRPr="003A6820">
        <w:rPr>
          <w:lang w:val="it-IT"/>
        </w:rPr>
        <w:t>.</w:t>
      </w:r>
      <w:r w:rsidR="00BF443A" w:rsidRPr="00071FDD">
        <w:rPr>
          <w:lang w:val="it-IT"/>
        </w:rPr>
        <w:t xml:space="preserve"> </w:t>
      </w:r>
    </w:p>
    <w:p w:rsidR="00CE1109" w:rsidRPr="00071FDD" w:rsidRDefault="00D94753" w:rsidP="00BF443A">
      <w:pPr>
        <w:pStyle w:val="Textkrper"/>
        <w:rPr>
          <w:lang w:val="it-IT"/>
        </w:rPr>
      </w:pPr>
      <w:r w:rsidRPr="00071FDD">
        <w:rPr>
          <w:b/>
          <w:bCs/>
          <w:lang w:val="it-IT"/>
        </w:rPr>
        <w:br/>
      </w:r>
      <w:r w:rsidR="008F4805" w:rsidRPr="00071FDD">
        <w:rPr>
          <w:b/>
          <w:bCs/>
          <w:lang w:val="it-IT"/>
        </w:rPr>
        <w:t>Piccoli esploratori, grandi avventure</w:t>
      </w:r>
      <w:r w:rsidR="009451AC" w:rsidRPr="00071FDD">
        <w:rPr>
          <w:b/>
          <w:bCs/>
          <w:lang w:val="it-IT"/>
        </w:rPr>
        <w:br/>
      </w:r>
      <w:r w:rsidR="008F4805" w:rsidRPr="00071FDD">
        <w:rPr>
          <w:lang w:val="it-IT"/>
        </w:rPr>
        <w:t xml:space="preserve">In Carinzia anche i bambini più irrequieti non si annoiano nemmeno per un secondo. Avete mai assistito alla costruzione di un castello medievale? Non vi siete mai persi in un labirinto gigante o avete mai ascoltato la voce selvaggia di una cascata impetuosa? Fra le più </w:t>
      </w:r>
      <w:r w:rsidR="008F4805" w:rsidRPr="00071FDD">
        <w:rPr>
          <w:b/>
          <w:bCs/>
          <w:lang w:val="it-IT"/>
        </w:rPr>
        <w:t>apprezzate mete turistiche per tutta la famiglia</w:t>
      </w:r>
      <w:r w:rsidR="008F4805" w:rsidRPr="00071FDD">
        <w:rPr>
          <w:lang w:val="it-IT"/>
        </w:rPr>
        <w:t xml:space="preserve"> ci sono la gola Tscheppaschlucht a Ferlach, con un parco avventura, l’Aqua Trail, il labirinto nella roccia “</w:t>
      </w:r>
      <w:proofErr w:type="spellStart"/>
      <w:r w:rsidR="008F4805" w:rsidRPr="00071FDD">
        <w:rPr>
          <w:lang w:val="it-IT"/>
        </w:rPr>
        <w:t>Felsenlabyrinth</w:t>
      </w:r>
      <w:proofErr w:type="spellEnd"/>
      <w:r w:rsidR="008F4805" w:rsidRPr="00071FDD">
        <w:rPr>
          <w:lang w:val="it-IT"/>
        </w:rPr>
        <w:t xml:space="preserve">” al </w:t>
      </w:r>
      <w:proofErr w:type="spellStart"/>
      <w:r w:rsidR="008F4805" w:rsidRPr="00071FDD">
        <w:rPr>
          <w:lang w:val="it-IT"/>
        </w:rPr>
        <w:t>Nassfeld</w:t>
      </w:r>
      <w:proofErr w:type="spellEnd"/>
      <w:r w:rsidR="008F4805" w:rsidRPr="00071FDD">
        <w:rPr>
          <w:lang w:val="it-IT"/>
        </w:rPr>
        <w:t xml:space="preserve">/Pramollo, il monte </w:t>
      </w:r>
      <w:proofErr w:type="spellStart"/>
      <w:r w:rsidR="008F4805" w:rsidRPr="00071FDD">
        <w:rPr>
          <w:lang w:val="it-IT"/>
        </w:rPr>
        <w:t>Katschberg</w:t>
      </w:r>
      <w:proofErr w:type="spellEnd"/>
      <w:r w:rsidR="008F4805" w:rsidRPr="00071FDD">
        <w:rPr>
          <w:lang w:val="it-IT"/>
        </w:rPr>
        <w:t xml:space="preserve"> con </w:t>
      </w:r>
      <w:proofErr w:type="spellStart"/>
      <w:r w:rsidR="008F4805" w:rsidRPr="00071FDD">
        <w:rPr>
          <w:lang w:val="it-IT"/>
        </w:rPr>
        <w:t>geocaching</w:t>
      </w:r>
      <w:proofErr w:type="spellEnd"/>
      <w:r w:rsidR="008F4805" w:rsidRPr="00071FDD">
        <w:rPr>
          <w:lang w:val="it-IT"/>
        </w:rPr>
        <w:t xml:space="preserve">, tiro con l’arco ed escursione delle mascotte, le valli </w:t>
      </w:r>
      <w:proofErr w:type="spellStart"/>
      <w:r w:rsidR="008F4805" w:rsidRPr="00071FDD">
        <w:rPr>
          <w:lang w:val="it-IT"/>
        </w:rPr>
        <w:t>Liesertal</w:t>
      </w:r>
      <w:proofErr w:type="spellEnd"/>
      <w:r w:rsidR="008F4805" w:rsidRPr="00071FDD">
        <w:rPr>
          <w:lang w:val="it-IT"/>
        </w:rPr>
        <w:t xml:space="preserve"> e </w:t>
      </w:r>
      <w:proofErr w:type="spellStart"/>
      <w:r w:rsidR="008F4805" w:rsidRPr="00071FDD">
        <w:rPr>
          <w:lang w:val="it-IT"/>
        </w:rPr>
        <w:t>Maltatal</w:t>
      </w:r>
      <w:proofErr w:type="spellEnd"/>
      <w:r w:rsidR="008F4805" w:rsidRPr="00071FDD">
        <w:rPr>
          <w:lang w:val="it-IT"/>
        </w:rPr>
        <w:t xml:space="preserve"> con il sentiero delle fiabe “</w:t>
      </w:r>
      <w:proofErr w:type="spellStart"/>
      <w:r w:rsidR="008F4805" w:rsidRPr="00071FDD">
        <w:rPr>
          <w:lang w:val="it-IT"/>
        </w:rPr>
        <w:t>Märchenwandermeile</w:t>
      </w:r>
      <w:proofErr w:type="spellEnd"/>
      <w:r w:rsidR="008F4805" w:rsidRPr="00071FDD">
        <w:rPr>
          <w:lang w:val="it-IT"/>
        </w:rPr>
        <w:t xml:space="preserve">”, il lago </w:t>
      </w:r>
      <w:proofErr w:type="spellStart"/>
      <w:r w:rsidR="008F4805" w:rsidRPr="00071FDD">
        <w:rPr>
          <w:lang w:val="it-IT"/>
        </w:rPr>
        <w:t>Millstätter</w:t>
      </w:r>
      <w:proofErr w:type="spellEnd"/>
      <w:r w:rsidR="008F4805" w:rsidRPr="00071FDD">
        <w:rPr>
          <w:lang w:val="it-IT"/>
        </w:rPr>
        <w:t xml:space="preserve"> See con un’emozionante caccia al tesoro sulla nave dei pirati di capitan Barbarossa, e il lago Klopeiner See con il parco degli alberi “</w:t>
      </w:r>
      <w:proofErr w:type="spellStart"/>
      <w:r w:rsidR="008F4805" w:rsidRPr="00071FDD">
        <w:rPr>
          <w:lang w:val="it-IT"/>
        </w:rPr>
        <w:t>Walderlebniswelt</w:t>
      </w:r>
      <w:proofErr w:type="spellEnd"/>
      <w:r w:rsidR="008F4805" w:rsidRPr="00071FDD">
        <w:rPr>
          <w:lang w:val="it-IT"/>
        </w:rPr>
        <w:t xml:space="preserve">”. Una vacanza spensierata comprende anche i numerosi programmi per bambini, organizzati dai campeggi </w:t>
      </w:r>
      <w:r w:rsidR="00F677FD" w:rsidRPr="00071FDD">
        <w:rPr>
          <w:lang w:val="it-IT"/>
        </w:rPr>
        <w:t>per</w:t>
      </w:r>
      <w:r w:rsidR="008F4805" w:rsidRPr="00071FDD">
        <w:rPr>
          <w:lang w:val="it-IT"/>
        </w:rPr>
        <w:t xml:space="preserve"> fasce d'età, che sono un'ottima occasione per conoscere nuovi amici. </w:t>
      </w:r>
    </w:p>
    <w:p w:rsidR="008F4805" w:rsidRPr="00071FDD" w:rsidRDefault="00D94753" w:rsidP="00BF443A">
      <w:pPr>
        <w:pStyle w:val="Textkrper"/>
        <w:rPr>
          <w:rFonts w:eastAsia="MS Mincho"/>
          <w:lang w:val="it-IT"/>
        </w:rPr>
      </w:pPr>
      <w:r w:rsidRPr="00071FDD">
        <w:rPr>
          <w:b/>
          <w:lang w:val="it-IT"/>
        </w:rPr>
        <w:t>Kärnten Card</w:t>
      </w:r>
      <w:r w:rsidRPr="00071FDD">
        <w:rPr>
          <w:lang w:val="it-IT"/>
        </w:rPr>
        <w:br/>
      </w:r>
      <w:r w:rsidR="008F4805" w:rsidRPr="00071FDD">
        <w:rPr>
          <w:lang w:val="it-IT"/>
        </w:rPr>
        <w:t xml:space="preserve">La tessera Kärnten Card consente di vivere tante emozionanti esperienze grazie all’accesso libero e illimitato in oltre 100 mete turistiche in Carinzia. Inoltre questa tessera offre vantaggiosi sconti in oltre 60 strutture convenzionate. La tessera è valida dal </w:t>
      </w:r>
      <w:r w:rsidR="00D25625">
        <w:rPr>
          <w:lang w:val="it-IT"/>
        </w:rPr>
        <w:t>3</w:t>
      </w:r>
      <w:r w:rsidR="008F4805" w:rsidRPr="00071FDD">
        <w:rPr>
          <w:lang w:val="it-IT"/>
        </w:rPr>
        <w:t xml:space="preserve"> aprile al </w:t>
      </w:r>
      <w:r w:rsidR="00D25625">
        <w:rPr>
          <w:lang w:val="it-IT"/>
        </w:rPr>
        <w:t>1</w:t>
      </w:r>
      <w:r w:rsidR="00657299">
        <w:rPr>
          <w:lang w:val="it-IT"/>
        </w:rPr>
        <w:t>°</w:t>
      </w:r>
      <w:r w:rsidR="00D25625">
        <w:rPr>
          <w:lang w:val="it-IT"/>
        </w:rPr>
        <w:t xml:space="preserve"> novembre</w:t>
      </w:r>
      <w:r w:rsidRPr="00071FDD">
        <w:rPr>
          <w:lang w:val="it-IT"/>
        </w:rPr>
        <w:t xml:space="preserve"> 20</w:t>
      </w:r>
      <w:r w:rsidR="00D25625">
        <w:rPr>
          <w:lang w:val="it-IT"/>
        </w:rPr>
        <w:t>20</w:t>
      </w:r>
      <w:r w:rsidR="008F4805" w:rsidRPr="00071FDD">
        <w:rPr>
          <w:lang w:val="it-IT"/>
        </w:rPr>
        <w:t xml:space="preserve">.  Ulteriori informazioni sul sito: </w:t>
      </w:r>
      <w:r w:rsidR="008F4805" w:rsidRPr="00071FDD">
        <w:rPr>
          <w:rFonts w:eastAsia="MS Mincho"/>
          <w:lang w:val="it-IT"/>
        </w:rPr>
        <w:t xml:space="preserve"> </w:t>
      </w:r>
      <w:r w:rsidR="00324417">
        <w:fldChar w:fldCharType="begin"/>
      </w:r>
      <w:r w:rsidR="00324417" w:rsidRPr="00A96BBE">
        <w:rPr>
          <w:lang w:val="en-US"/>
        </w:rPr>
        <w:instrText xml:space="preserve"> HYPERLINK "http://www.kaerntencard.at" </w:instrText>
      </w:r>
      <w:r w:rsidR="00324417">
        <w:fldChar w:fldCharType="separate"/>
      </w:r>
      <w:r w:rsidR="008F4805" w:rsidRPr="00071FDD">
        <w:rPr>
          <w:rStyle w:val="Hyperlink"/>
          <w:rFonts w:ascii="Open Sans" w:eastAsia="MS Mincho" w:hAnsi="Open Sans" w:cs="Open Sans"/>
          <w:lang w:val="it-IT"/>
        </w:rPr>
        <w:t>www.kaerntencard.at</w:t>
      </w:r>
      <w:r w:rsidR="00324417">
        <w:rPr>
          <w:rStyle w:val="Hyperlink"/>
          <w:rFonts w:ascii="Open Sans" w:eastAsia="MS Mincho" w:hAnsi="Open Sans" w:cs="Open Sans"/>
          <w:lang w:val="it-IT"/>
        </w:rPr>
        <w:fldChar w:fldCharType="end"/>
      </w:r>
    </w:p>
    <w:p w:rsidR="008F4805" w:rsidRPr="00D25625" w:rsidRDefault="008F4805" w:rsidP="00BF443A">
      <w:pPr>
        <w:rPr>
          <w:b/>
          <w:lang w:val="it-IT"/>
        </w:rPr>
      </w:pPr>
      <w:r w:rsidRPr="00D25625">
        <w:rPr>
          <w:b/>
          <w:lang w:val="it-IT"/>
        </w:rPr>
        <w:t xml:space="preserve">Gusto senza frontiere </w:t>
      </w:r>
    </w:p>
    <w:p w:rsidR="008F4805" w:rsidRPr="00071FDD" w:rsidRDefault="008F4805" w:rsidP="00BF443A">
      <w:pPr>
        <w:rPr>
          <w:color w:val="000000"/>
          <w:lang w:val="it-IT"/>
        </w:rPr>
      </w:pPr>
      <w:r w:rsidRPr="00071FDD">
        <w:rPr>
          <w:lang w:val="it-IT"/>
        </w:rPr>
        <w:t>Alla sua speciale posizione geografica e al grande valore attribuito ai prodotti locali si deve il successo che riscuote la cucina carinziana dell’Alpe Adria. Tra i suoi piatti più famosi ci sono i tortelloni carinziani “</w:t>
      </w:r>
      <w:proofErr w:type="spellStart"/>
      <w:r w:rsidRPr="00071FDD">
        <w:rPr>
          <w:lang w:val="it-IT"/>
        </w:rPr>
        <w:t>Kärntner</w:t>
      </w:r>
      <w:proofErr w:type="spellEnd"/>
      <w:r w:rsidRPr="00071FDD">
        <w:rPr>
          <w:lang w:val="it-IT"/>
        </w:rPr>
        <w:t xml:space="preserve"> </w:t>
      </w:r>
      <w:proofErr w:type="spellStart"/>
      <w:r w:rsidRPr="00071FDD">
        <w:rPr>
          <w:lang w:val="it-IT"/>
        </w:rPr>
        <w:t>Käsnudel</w:t>
      </w:r>
      <w:proofErr w:type="spellEnd"/>
      <w:r w:rsidRPr="00071FDD">
        <w:rPr>
          <w:lang w:val="it-IT"/>
        </w:rPr>
        <w:t>”, la focaccia dolce “</w:t>
      </w:r>
      <w:proofErr w:type="spellStart"/>
      <w:r w:rsidRPr="00071FDD">
        <w:rPr>
          <w:lang w:val="it-IT"/>
        </w:rPr>
        <w:t>Reindling</w:t>
      </w:r>
      <w:proofErr w:type="spellEnd"/>
      <w:r w:rsidRPr="00071FDD">
        <w:rPr>
          <w:lang w:val="it-IT"/>
        </w:rPr>
        <w:t>” e la trota “</w:t>
      </w:r>
      <w:proofErr w:type="spellStart"/>
      <w:r w:rsidRPr="00071FDD">
        <w:rPr>
          <w:lang w:val="it-IT"/>
        </w:rPr>
        <w:t>Kärntner</w:t>
      </w:r>
      <w:proofErr w:type="spellEnd"/>
      <w:r w:rsidRPr="00071FDD">
        <w:rPr>
          <w:lang w:val="it-IT"/>
        </w:rPr>
        <w:t xml:space="preserve"> </w:t>
      </w:r>
      <w:proofErr w:type="spellStart"/>
      <w:r w:rsidRPr="00071FDD">
        <w:rPr>
          <w:rStyle w:val="Hervorhebung"/>
          <w:rFonts w:ascii="Open Sans" w:hAnsi="Open Sans" w:cs="Open Sans"/>
          <w:lang w:val="it-IT"/>
        </w:rPr>
        <w:t>Låxn</w:t>
      </w:r>
      <w:proofErr w:type="spellEnd"/>
      <w:r w:rsidRPr="00071FDD">
        <w:rPr>
          <w:rStyle w:val="Hervorhebung"/>
          <w:rFonts w:ascii="Open Sans" w:hAnsi="Open Sans" w:cs="Open Sans"/>
          <w:lang w:val="it-IT"/>
        </w:rPr>
        <w:t>” (“salmone carinziano”)</w:t>
      </w:r>
      <w:r w:rsidRPr="00071FDD">
        <w:rPr>
          <w:lang w:val="it-IT"/>
        </w:rPr>
        <w:t>. Il tutto accompagnato da un buon bicchiere di vino dalle aziende vinicole della zona. Le valli Gailtal e Lesachtal sono diventate la prima destinazione Slow Food Travel del mondo. Un successo ottenuto grazie a un amorevole impegno: dare tempo alla produzione, rispettare e aver cura delle risorse e della natura. Speciali programmi d’esperienza Slow Food Travel offrono l’occasione di saperne di più</w:t>
      </w:r>
      <w:r w:rsidRPr="00071FDD">
        <w:rPr>
          <w:color w:val="000000"/>
          <w:lang w:val="it-IT"/>
        </w:rPr>
        <w:t xml:space="preserve">. </w:t>
      </w:r>
    </w:p>
    <w:p w:rsidR="008F4805" w:rsidRPr="00071FDD" w:rsidRDefault="008F4805" w:rsidP="00BF443A">
      <w:pPr>
        <w:rPr>
          <w:lang w:val="it-IT"/>
        </w:rPr>
      </w:pPr>
    </w:p>
    <w:p w:rsidR="008F4805" w:rsidRPr="00071FDD" w:rsidRDefault="008F4805" w:rsidP="00BF443A">
      <w:pPr>
        <w:pStyle w:val="berschrift1"/>
      </w:pPr>
      <w:r w:rsidRPr="00071FDD">
        <w:lastRenderedPageBreak/>
        <w:t>Contatti e informazioni per il viaggio…</w:t>
      </w:r>
    </w:p>
    <w:p w:rsidR="00D94753" w:rsidRPr="00071FDD" w:rsidRDefault="008F4805" w:rsidP="00BF443A">
      <w:pPr>
        <w:rPr>
          <w:lang w:val="it-IT"/>
        </w:rPr>
      </w:pPr>
      <w:r w:rsidRPr="00071FDD">
        <w:rPr>
          <w:lang w:val="it-IT"/>
        </w:rPr>
        <w:t xml:space="preserve">…si trovano sul sito internet </w:t>
      </w:r>
      <w:r w:rsidR="00324417">
        <w:fldChar w:fldCharType="begin"/>
      </w:r>
      <w:r w:rsidR="00324417" w:rsidRPr="00A96BBE">
        <w:rPr>
          <w:lang w:val="en-US"/>
        </w:rPr>
        <w:instrText xml:space="preserve"> HYPERLINK "http://www.camping.at/" </w:instrText>
      </w:r>
      <w:r w:rsidR="00324417">
        <w:fldChar w:fldCharType="separate"/>
      </w:r>
      <w:r w:rsidRPr="00071FDD">
        <w:rPr>
          <w:lang w:val="it-IT"/>
        </w:rPr>
        <w:t>www.camping.at</w:t>
      </w:r>
      <w:r w:rsidR="00324417">
        <w:rPr>
          <w:lang w:val="it-IT"/>
        </w:rPr>
        <w:fldChar w:fldCharType="end"/>
      </w:r>
      <w:r w:rsidRPr="00071FDD">
        <w:rPr>
          <w:lang w:val="it-IT"/>
        </w:rPr>
        <w:t xml:space="preserve"> e nella </w:t>
      </w:r>
      <w:r w:rsidRPr="00071FDD">
        <w:rPr>
          <w:b/>
          <w:bCs/>
          <w:lang w:val="it-IT"/>
        </w:rPr>
        <w:t>rivista gratuita per il camping, che presenta 50 selezionati campeggi.</w:t>
      </w:r>
      <w:r w:rsidRPr="00071FDD">
        <w:rPr>
          <w:lang w:val="it-IT"/>
        </w:rPr>
        <w:t xml:space="preserve"> La rivista si può ordinare sul sito </w:t>
      </w:r>
      <w:r w:rsidR="00324417">
        <w:fldChar w:fldCharType="begin"/>
      </w:r>
      <w:r w:rsidR="00324417" w:rsidRPr="00A96BBE">
        <w:rPr>
          <w:lang w:val="en-US"/>
        </w:rPr>
        <w:instrText xml:space="preserve"> HYPERLINK "http://www.camping.at/" </w:instrText>
      </w:r>
      <w:r w:rsidR="00324417">
        <w:fldChar w:fldCharType="separate"/>
      </w:r>
      <w:r w:rsidRPr="00071FDD">
        <w:rPr>
          <w:lang w:val="it-IT"/>
        </w:rPr>
        <w:t>www.camping.at</w:t>
      </w:r>
      <w:r w:rsidR="00324417">
        <w:rPr>
          <w:lang w:val="it-IT"/>
        </w:rPr>
        <w:fldChar w:fldCharType="end"/>
      </w:r>
      <w:r w:rsidRPr="00071FDD">
        <w:rPr>
          <w:lang w:val="it-IT"/>
        </w:rPr>
        <w:t xml:space="preserve"> oppure presso l'Ente Turismo della Carinzia, tel. +43(0)463/3000, e-mail: info@kaernten.at. </w:t>
      </w:r>
    </w:p>
    <w:p w:rsidR="00DD76C2" w:rsidRPr="00071FDD" w:rsidRDefault="00D94753" w:rsidP="00BF443A">
      <w:pPr>
        <w:rPr>
          <w:lang w:val="it-IT"/>
        </w:rPr>
      </w:pPr>
      <w:r w:rsidRPr="00071FDD">
        <w:rPr>
          <w:lang w:val="it-IT"/>
        </w:rPr>
        <w:t xml:space="preserve">E sulla </w:t>
      </w:r>
      <w:proofErr w:type="spellStart"/>
      <w:r w:rsidRPr="00071FDD">
        <w:rPr>
          <w:lang w:val="it-IT"/>
        </w:rPr>
        <w:t>app</w:t>
      </w:r>
      <w:proofErr w:type="spellEnd"/>
      <w:r w:rsidRPr="00071FDD">
        <w:rPr>
          <w:lang w:val="it-IT"/>
        </w:rPr>
        <w:t xml:space="preserve"> </w:t>
      </w:r>
      <w:proofErr w:type="spellStart"/>
      <w:r w:rsidRPr="00071FDD">
        <w:rPr>
          <w:lang w:val="it-IT"/>
        </w:rPr>
        <w:t>Kärnten</w:t>
      </w:r>
      <w:proofErr w:type="spellEnd"/>
      <w:r w:rsidRPr="00071FDD">
        <w:rPr>
          <w:lang w:val="it-IT"/>
        </w:rPr>
        <w:t xml:space="preserve"> </w:t>
      </w:r>
      <w:proofErr w:type="spellStart"/>
      <w:r w:rsidRPr="00071FDD">
        <w:rPr>
          <w:lang w:val="it-IT"/>
        </w:rPr>
        <w:t>Wetter</w:t>
      </w:r>
      <w:proofErr w:type="spellEnd"/>
      <w:r w:rsidRPr="00071FDD">
        <w:rPr>
          <w:lang w:val="it-IT"/>
        </w:rPr>
        <w:t xml:space="preserve"> trovate </w:t>
      </w:r>
      <w:r w:rsidRPr="00071FDD">
        <w:rPr>
          <w:b/>
          <w:lang w:val="it-IT"/>
        </w:rPr>
        <w:t>ogni informazione sul meteo,</w:t>
      </w:r>
      <w:r w:rsidRPr="00071FDD">
        <w:rPr>
          <w:lang w:val="it-IT"/>
        </w:rPr>
        <w:t xml:space="preserve"> oltre a consigli sulle mete turistiche e sulla gastronomia della Carinzia.</w:t>
      </w:r>
    </w:p>
    <w:p w:rsidR="008F4805" w:rsidRPr="00071FDD" w:rsidRDefault="008F4805" w:rsidP="00BF443A">
      <w:pPr>
        <w:rPr>
          <w:lang w:val="it-IT"/>
        </w:rPr>
      </w:pPr>
    </w:p>
    <w:p w:rsidR="00DD76C2" w:rsidRPr="003A6820" w:rsidRDefault="00DD76C2" w:rsidP="00BF443A">
      <w:pPr>
        <w:rPr>
          <w:b/>
          <w:lang w:val="it-IT"/>
        </w:rPr>
      </w:pPr>
      <w:r w:rsidRPr="003A6820">
        <w:rPr>
          <w:b/>
          <w:lang w:val="it-IT"/>
        </w:rPr>
        <w:t xml:space="preserve">Responsabile stampa </w:t>
      </w:r>
      <w:proofErr w:type="spellStart"/>
      <w:r w:rsidRPr="003A6820">
        <w:rPr>
          <w:b/>
          <w:lang w:val="it-IT"/>
        </w:rPr>
        <w:t>Kärnten</w:t>
      </w:r>
      <w:proofErr w:type="spellEnd"/>
      <w:r w:rsidRPr="003A6820">
        <w:rPr>
          <w:b/>
          <w:lang w:val="it-IT"/>
        </w:rPr>
        <w:t xml:space="preserve"> </w:t>
      </w:r>
      <w:proofErr w:type="spellStart"/>
      <w:r w:rsidRPr="003A6820">
        <w:rPr>
          <w:b/>
          <w:lang w:val="it-IT"/>
        </w:rPr>
        <w:t>Werbung</w:t>
      </w:r>
      <w:proofErr w:type="spellEnd"/>
      <w:r w:rsidRPr="003A6820">
        <w:rPr>
          <w:b/>
          <w:lang w:val="it-IT"/>
        </w:rPr>
        <w:t xml:space="preserve"> </w:t>
      </w:r>
      <w:proofErr w:type="spellStart"/>
      <w:r w:rsidRPr="003A6820">
        <w:rPr>
          <w:b/>
          <w:lang w:val="it-IT"/>
        </w:rPr>
        <w:t>GmbH</w:t>
      </w:r>
      <w:proofErr w:type="spellEnd"/>
    </w:p>
    <w:p w:rsidR="00DD76C2" w:rsidRPr="003A6820" w:rsidRDefault="00DD76C2" w:rsidP="00BF443A">
      <w:pPr>
        <w:pStyle w:val="NurText"/>
        <w:rPr>
          <w:rFonts w:ascii="Open Sans" w:hAnsi="Open Sans" w:cs="Open Sans"/>
          <w:sz w:val="20"/>
          <w:szCs w:val="20"/>
          <w:lang w:eastAsia="en-US"/>
        </w:rPr>
      </w:pPr>
      <w:proofErr w:type="spellStart"/>
      <w:r w:rsidRPr="003A6820">
        <w:rPr>
          <w:rFonts w:ascii="Open Sans" w:hAnsi="Open Sans" w:cs="Open Sans"/>
          <w:sz w:val="20"/>
          <w:szCs w:val="20"/>
          <w:lang w:eastAsia="en-US"/>
        </w:rPr>
        <w:t>Elke</w:t>
      </w:r>
      <w:proofErr w:type="spellEnd"/>
      <w:r w:rsidRPr="003A6820">
        <w:rPr>
          <w:rFonts w:ascii="Open Sans" w:hAnsi="Open Sans" w:cs="Open Sans"/>
          <w:sz w:val="20"/>
          <w:szCs w:val="20"/>
          <w:lang w:eastAsia="en-US"/>
        </w:rPr>
        <w:t xml:space="preserve"> </w:t>
      </w:r>
      <w:proofErr w:type="spellStart"/>
      <w:r w:rsidRPr="003A6820">
        <w:rPr>
          <w:rFonts w:ascii="Open Sans" w:hAnsi="Open Sans" w:cs="Open Sans"/>
          <w:sz w:val="20"/>
          <w:szCs w:val="20"/>
          <w:lang w:eastAsia="en-US"/>
        </w:rPr>
        <w:t>Maidic</w:t>
      </w:r>
      <w:proofErr w:type="spellEnd"/>
    </w:p>
    <w:p w:rsidR="00DD76C2" w:rsidRPr="003A6820" w:rsidRDefault="00DD76C2" w:rsidP="00BF443A">
      <w:pPr>
        <w:pStyle w:val="NurText"/>
        <w:rPr>
          <w:rFonts w:ascii="Open Sans" w:hAnsi="Open Sans" w:cs="Open Sans"/>
          <w:sz w:val="20"/>
          <w:szCs w:val="20"/>
          <w:lang w:eastAsia="en-US"/>
        </w:rPr>
      </w:pPr>
      <w:proofErr w:type="spellStart"/>
      <w:r w:rsidRPr="003A6820">
        <w:rPr>
          <w:rFonts w:ascii="Open Sans" w:hAnsi="Open Sans" w:cs="Open Sans"/>
          <w:sz w:val="20"/>
          <w:szCs w:val="20"/>
          <w:lang w:eastAsia="en-US"/>
        </w:rPr>
        <w:t>Völkermarkter</w:t>
      </w:r>
      <w:proofErr w:type="spellEnd"/>
      <w:r w:rsidRPr="003A6820">
        <w:rPr>
          <w:rFonts w:ascii="Open Sans" w:hAnsi="Open Sans" w:cs="Open Sans"/>
          <w:sz w:val="20"/>
          <w:szCs w:val="20"/>
          <w:lang w:eastAsia="en-US"/>
        </w:rPr>
        <w:t xml:space="preserve"> Ring 21 - 23, A-9020 Klagenfurt</w:t>
      </w:r>
    </w:p>
    <w:p w:rsidR="00DD76C2" w:rsidRPr="003A6820" w:rsidRDefault="00DD76C2" w:rsidP="00BF443A">
      <w:pPr>
        <w:pStyle w:val="NurText"/>
        <w:rPr>
          <w:rFonts w:ascii="Open Sans" w:hAnsi="Open Sans" w:cs="Open Sans"/>
          <w:sz w:val="20"/>
          <w:szCs w:val="20"/>
          <w:lang w:eastAsia="en-US"/>
        </w:rPr>
      </w:pPr>
      <w:r w:rsidRPr="003A6820">
        <w:rPr>
          <w:rFonts w:ascii="Open Sans" w:hAnsi="Open Sans" w:cs="Open Sans"/>
          <w:sz w:val="20"/>
          <w:szCs w:val="20"/>
          <w:lang w:eastAsia="en-US"/>
        </w:rPr>
        <w:t>Tel. 0043(0)463-3000-26, fax. 0043(0)463-3000-60</w:t>
      </w:r>
    </w:p>
    <w:p w:rsidR="00DD76C2" w:rsidRPr="00071FDD" w:rsidRDefault="00324417" w:rsidP="00BF443A">
      <w:pPr>
        <w:rPr>
          <w:lang w:val="it-IT"/>
        </w:rPr>
      </w:pPr>
      <w:hyperlink r:id="rId6" w:history="1">
        <w:r w:rsidR="00DD76C2" w:rsidRPr="00D25625">
          <w:rPr>
            <w:lang w:val="it-IT"/>
          </w:rPr>
          <w:t>elke.maidic@kaernten.at</w:t>
        </w:r>
      </w:hyperlink>
      <w:r w:rsidR="00DD76C2" w:rsidRPr="00071FDD">
        <w:rPr>
          <w:lang w:val="it-IT"/>
        </w:rPr>
        <w:t xml:space="preserve">, </w:t>
      </w:r>
      <w:hyperlink r:id="rId7" w:history="1">
        <w:r w:rsidR="00DD76C2" w:rsidRPr="00071FDD">
          <w:rPr>
            <w:lang w:val="it-IT"/>
          </w:rPr>
          <w:t>www.presse.kaernten.at</w:t>
        </w:r>
      </w:hyperlink>
    </w:p>
    <w:p w:rsidR="00D94753" w:rsidRPr="00071FDD" w:rsidRDefault="00D94753" w:rsidP="00BF443A">
      <w:pPr>
        <w:rPr>
          <w:lang w:val="it-IT"/>
        </w:rPr>
      </w:pPr>
    </w:p>
    <w:p w:rsidR="008F4805" w:rsidRPr="00071FDD" w:rsidRDefault="008F4805" w:rsidP="00BF443A">
      <w:pPr>
        <w:rPr>
          <w:lang w:val="it-IT"/>
        </w:rPr>
      </w:pPr>
      <w:r w:rsidRPr="00071FDD">
        <w:rPr>
          <w:lang w:val="it-IT"/>
        </w:rPr>
        <w:t>Nell’archivio stampa sono disponibili buone immagini</w:t>
      </w:r>
    </w:p>
    <w:p w:rsidR="008F4805" w:rsidRDefault="008F4805" w:rsidP="00BF443A">
      <w:r w:rsidRPr="00071FDD">
        <w:rPr>
          <w:lang w:val="it-IT"/>
        </w:rPr>
        <w:t xml:space="preserve">per illustrare i vostri articoli sulla Carinzia: </w:t>
      </w:r>
      <w:hyperlink r:id="rId8" w:history="1">
        <w:r w:rsidRPr="003A6820">
          <w:t>www.media.kaernten.at</w:t>
        </w:r>
      </w:hyperlink>
    </w:p>
    <w:p w:rsidR="00D25625" w:rsidRPr="00071FDD" w:rsidRDefault="00D25625" w:rsidP="00BF443A">
      <w:pPr>
        <w:rPr>
          <w:lang w:val="it-IT"/>
        </w:rPr>
      </w:pPr>
    </w:p>
    <w:sectPr w:rsidR="00D25625" w:rsidRPr="00071FDD" w:rsidSect="008F4805">
      <w:headerReference w:type="default" r:id="rId9"/>
      <w:pgSz w:w="11900" w:h="16840"/>
      <w:pgMar w:top="2296" w:right="1049" w:bottom="1542"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417" w:rsidRDefault="00324417" w:rsidP="00BF443A">
      <w:r>
        <w:separator/>
      </w:r>
    </w:p>
  </w:endnote>
  <w:endnote w:type="continuationSeparator" w:id="0">
    <w:p w:rsidR="00324417" w:rsidRDefault="00324417" w:rsidP="00BF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 Pro W3">
    <w:altName w:val="MS Mincho"/>
    <w:panose1 w:val="020B0604020202020204"/>
    <w:charset w:val="80"/>
    <w:family w:val="swiss"/>
    <w:notTrueType/>
    <w:pitch w:val="variable"/>
    <w:sig w:usb0="00000000"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417" w:rsidRDefault="00324417" w:rsidP="00BF443A">
      <w:r>
        <w:separator/>
      </w:r>
    </w:p>
  </w:footnote>
  <w:footnote w:type="continuationSeparator" w:id="0">
    <w:p w:rsidR="00324417" w:rsidRDefault="00324417" w:rsidP="00BF4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805" w:rsidRDefault="00E3594C" w:rsidP="00BF443A">
    <w:pPr>
      <w:rPr>
        <w:rFonts w:ascii="Times New Roman" w:hAnsi="Times New Roman" w:cs="Times New Roman"/>
        <w:caps/>
      </w:rPr>
    </w:pPr>
    <w:r>
      <w:rPr>
        <w:noProof/>
      </w:rPr>
      <w:drawing>
        <wp:anchor distT="0" distB="0" distL="114300" distR="114300" simplePos="0" relativeHeight="251665408" behindDoc="1" locked="0" layoutInCell="1" allowOverlap="1" wp14:anchorId="73C328B1" wp14:editId="20FD0883">
          <wp:simplePos x="0" y="0"/>
          <wp:positionH relativeFrom="column">
            <wp:posOffset>3727343</wp:posOffset>
          </wp:positionH>
          <wp:positionV relativeFrom="paragraph">
            <wp:posOffset>-443521</wp:posOffset>
          </wp:positionV>
          <wp:extent cx="2538095" cy="1792605"/>
          <wp:effectExtent l="0" t="0" r="0" b="0"/>
          <wp:wrapNone/>
          <wp:docPr id="12" name="Grafik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8095" cy="1792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305F">
      <w:rPr>
        <w:noProof/>
        <w:lang w:val="it-IT" w:eastAsia="it-IT"/>
      </w:rPr>
      <w:drawing>
        <wp:anchor distT="0" distB="0" distL="114300" distR="114300" simplePos="0" relativeHeight="251661312" behindDoc="0" locked="0" layoutInCell="1" allowOverlap="0">
          <wp:simplePos x="0" y="0"/>
          <wp:positionH relativeFrom="column">
            <wp:posOffset>-118110</wp:posOffset>
          </wp:positionH>
          <wp:positionV relativeFrom="paragraph">
            <wp:posOffset>9596120</wp:posOffset>
          </wp:positionV>
          <wp:extent cx="5557520" cy="386080"/>
          <wp:effectExtent l="0" t="0" r="0" b="0"/>
          <wp:wrapThrough wrapText="bothSides">
            <wp:wrapPolygon edited="0">
              <wp:start x="8885" y="0"/>
              <wp:lineTo x="346" y="711"/>
              <wp:lineTo x="395" y="20605"/>
              <wp:lineTo x="14463" y="20605"/>
              <wp:lineTo x="16782" y="19184"/>
              <wp:lineTo x="21027" y="14921"/>
              <wp:lineTo x="20978" y="12079"/>
              <wp:lineTo x="21324" y="4263"/>
              <wp:lineTo x="21077" y="711"/>
              <wp:lineTo x="9082" y="0"/>
              <wp:lineTo x="8885" y="0"/>
            </wp:wrapPolygon>
          </wp:wrapThrough>
          <wp:docPr id="3"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57520" cy="386080"/>
                  </a:xfrm>
                  <a:prstGeom prst="rect">
                    <a:avLst/>
                  </a:prstGeom>
                  <a:noFill/>
                </pic:spPr>
              </pic:pic>
            </a:graphicData>
          </a:graphic>
        </wp:anchor>
      </w:drawing>
    </w:r>
    <w:r w:rsidR="003A6820">
      <w:rPr>
        <w:noProof/>
        <w:lang w:val="it-IT" w:eastAsia="it-IT"/>
      </w:rPr>
      <mc:AlternateContent>
        <mc:Choice Requires="wps">
          <w:drawing>
            <wp:anchor distT="0" distB="0" distL="114300" distR="114300" simplePos="0" relativeHeight="251662336" behindDoc="0" locked="0" layoutInCell="1" allowOverlap="1">
              <wp:simplePos x="0" y="0"/>
              <wp:positionH relativeFrom="margin">
                <wp:posOffset>-1160145</wp:posOffset>
              </wp:positionH>
              <wp:positionV relativeFrom="margin">
                <wp:posOffset>1407795</wp:posOffset>
              </wp:positionV>
              <wp:extent cx="17970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2700">
                        <a:solidFill>
                          <a:srgbClr val="0070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F52CB" id="Line 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91.35pt,110.85pt" to="-77.2pt,1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" strokecolor="#0070b8" strokeweight="1pt">
              <o:lock v:ext="edit" shapetype="f"/>
              <w10:wrap anchorx="margin" anchory="margin"/>
            </v:line>
          </w:pict>
        </mc:Fallback>
      </mc:AlternateContent>
    </w:r>
    <w:r w:rsidR="003A6820">
      <w:rPr>
        <w:noProof/>
        <w:lang w:val="it-IT" w:eastAsia="it-IT"/>
      </w:rPr>
      <mc:AlternateContent>
        <mc:Choice Requires="wps">
          <w:drawing>
            <wp:anchor distT="0" distB="0" distL="114300" distR="114300" simplePos="0" relativeHeight="251663360" behindDoc="0" locked="0" layoutInCell="1" allowOverlap="1">
              <wp:simplePos x="0" y="0"/>
              <wp:positionH relativeFrom="margin">
                <wp:posOffset>-1141095</wp:posOffset>
              </wp:positionH>
              <wp:positionV relativeFrom="margin">
                <wp:posOffset>4982845</wp:posOffset>
              </wp:positionV>
              <wp:extent cx="179705"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2700">
                        <a:solidFill>
                          <a:srgbClr val="0070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48832" id="Line 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89.85pt,392.35pt" to="-75.7pt,39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" strokecolor="#0070b8" strokeweight="1pt">
              <o:lock v:ext="edit" shapetype="f"/>
              <w10:wrap anchorx="margin" anchory="margin"/>
            </v:line>
          </w:pict>
        </mc:Fallback>
      </mc:AlternateContent>
    </w:r>
    <w:r w:rsidR="008F4805">
      <w:rPr>
        <w:rFonts w:ascii="Times New Roman" w:hAnsi="Times New Roman" w:cs="Times New Roman"/>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embedSystemFonts/>
  <w:bordersDoNotSurroundHeader/>
  <w:bordersDoNotSurroundFooter/>
  <w:proofState w:spelling="clean"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805"/>
    <w:rsid w:val="00071FDD"/>
    <w:rsid w:val="001657A1"/>
    <w:rsid w:val="00193A55"/>
    <w:rsid w:val="002E10BB"/>
    <w:rsid w:val="003129EC"/>
    <w:rsid w:val="00324417"/>
    <w:rsid w:val="003A6820"/>
    <w:rsid w:val="003F5FEF"/>
    <w:rsid w:val="00422058"/>
    <w:rsid w:val="004A0D1D"/>
    <w:rsid w:val="004A43F6"/>
    <w:rsid w:val="00513BC8"/>
    <w:rsid w:val="00657299"/>
    <w:rsid w:val="006B7207"/>
    <w:rsid w:val="0070305F"/>
    <w:rsid w:val="007275C6"/>
    <w:rsid w:val="00840C2C"/>
    <w:rsid w:val="00890C07"/>
    <w:rsid w:val="008C619B"/>
    <w:rsid w:val="008E06EA"/>
    <w:rsid w:val="008F4805"/>
    <w:rsid w:val="009451AC"/>
    <w:rsid w:val="00954232"/>
    <w:rsid w:val="00A96BBE"/>
    <w:rsid w:val="00B00C17"/>
    <w:rsid w:val="00BD542B"/>
    <w:rsid w:val="00BF443A"/>
    <w:rsid w:val="00C91029"/>
    <w:rsid w:val="00CE1109"/>
    <w:rsid w:val="00D25625"/>
    <w:rsid w:val="00D94753"/>
    <w:rsid w:val="00DA6A4D"/>
    <w:rsid w:val="00DD76C2"/>
    <w:rsid w:val="00E2598B"/>
    <w:rsid w:val="00E3594C"/>
    <w:rsid w:val="00E43989"/>
    <w:rsid w:val="00EC12F8"/>
    <w:rsid w:val="00EE52CB"/>
    <w:rsid w:val="00F45FA3"/>
    <w:rsid w:val="00F677FD"/>
    <w:rsid w:val="00FC6A61"/>
    <w:rsid w:val="00FE03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5C14204-32BD-7040-BEAD-CFD920B1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utoRedefine/>
    <w:qFormat/>
    <w:rsid w:val="00BF443A"/>
    <w:rPr>
      <w:rFonts w:ascii="Open Sans" w:hAnsi="Open Sans" w:cs="Open Sans"/>
      <w:sz w:val="20"/>
      <w:szCs w:val="20"/>
      <w:lang w:val="de-AT" w:eastAsia="en-US"/>
    </w:rPr>
  </w:style>
  <w:style w:type="paragraph" w:styleId="berschrift1">
    <w:name w:val="heading 1"/>
    <w:basedOn w:val="Standard"/>
    <w:next w:val="Standard"/>
    <w:link w:val="berschrift1Zchn"/>
    <w:uiPriority w:val="99"/>
    <w:qFormat/>
    <w:rsid w:val="006B7207"/>
    <w:pPr>
      <w:keepNext/>
      <w:outlineLvl w:val="0"/>
    </w:pPr>
    <w:rPr>
      <w:rFonts w:eastAsia="MS Mincho"/>
      <w:b/>
      <w:bCs/>
      <w:sz w:val="22"/>
      <w:szCs w:val="22"/>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6B7207"/>
    <w:rPr>
      <w:rFonts w:ascii="Cambria" w:hAnsi="Cambria" w:cs="Cambria"/>
      <w:b/>
      <w:bCs/>
      <w:kern w:val="32"/>
      <w:sz w:val="32"/>
      <w:szCs w:val="32"/>
      <w:lang w:val="en-US" w:eastAsia="en-US"/>
    </w:rPr>
  </w:style>
  <w:style w:type="character" w:customStyle="1" w:styleId="Absatz-Standardschriftart1">
    <w:name w:val="Absatz-Standardschriftart1"/>
    <w:uiPriority w:val="99"/>
    <w:rsid w:val="006B7207"/>
  </w:style>
  <w:style w:type="paragraph" w:customStyle="1" w:styleId="Datum1">
    <w:name w:val="Datum1"/>
    <w:uiPriority w:val="99"/>
    <w:rsid w:val="006B7207"/>
    <w:pPr>
      <w:spacing w:before="480" w:after="200" w:line="276" w:lineRule="auto"/>
      <w:jc w:val="right"/>
    </w:pPr>
    <w:rPr>
      <w:rFonts w:ascii="Arial" w:eastAsia="?????? Pro W3" w:hAnsi="Arial" w:cs="Arial"/>
      <w:sz w:val="20"/>
      <w:szCs w:val="20"/>
      <w:lang w:val="de-DE" w:eastAsia="de-DE"/>
    </w:rPr>
  </w:style>
  <w:style w:type="paragraph" w:customStyle="1" w:styleId="Recipient">
    <w:name w:val="Recipient"/>
    <w:uiPriority w:val="99"/>
    <w:rsid w:val="006B7207"/>
    <w:rPr>
      <w:rFonts w:ascii="Arial" w:eastAsia="?????? Pro W3" w:hAnsi="Arial" w:cs="Arial"/>
      <w:sz w:val="20"/>
      <w:szCs w:val="20"/>
      <w:lang w:val="de-DE" w:eastAsia="de-DE"/>
    </w:rPr>
  </w:style>
  <w:style w:type="paragraph" w:styleId="Anrede">
    <w:name w:val="Salutation"/>
    <w:basedOn w:val="Standard"/>
    <w:next w:val="Standard"/>
    <w:link w:val="AnredeZchn"/>
    <w:autoRedefine/>
    <w:uiPriority w:val="99"/>
    <w:rsid w:val="006B7207"/>
    <w:pPr>
      <w:spacing w:before="480" w:after="200" w:line="276" w:lineRule="auto"/>
    </w:pPr>
    <w:rPr>
      <w:rFonts w:eastAsia="?????? Pro W3"/>
      <w:lang w:val="de-DE" w:eastAsia="de-DE"/>
    </w:rPr>
  </w:style>
  <w:style w:type="character" w:customStyle="1" w:styleId="AnredeZchn">
    <w:name w:val="Anrede Zchn"/>
    <w:basedOn w:val="Absatz-Standardschriftart"/>
    <w:link w:val="Anrede"/>
    <w:uiPriority w:val="99"/>
    <w:rsid w:val="006B7207"/>
    <w:rPr>
      <w:rFonts w:ascii="Arial" w:hAnsi="Arial" w:cs="Arial"/>
      <w:sz w:val="20"/>
      <w:szCs w:val="20"/>
      <w:lang w:val="en-US" w:eastAsia="en-US"/>
    </w:rPr>
  </w:style>
  <w:style w:type="paragraph" w:styleId="Textkrper">
    <w:name w:val="Body Text"/>
    <w:basedOn w:val="Standard"/>
    <w:link w:val="TextkrperZchn"/>
    <w:autoRedefine/>
    <w:uiPriority w:val="99"/>
    <w:rsid w:val="009451AC"/>
    <w:pPr>
      <w:spacing w:after="120" w:line="276" w:lineRule="auto"/>
    </w:pPr>
    <w:rPr>
      <w:rFonts w:eastAsia="?????? Pro W3"/>
      <w:color w:val="000000"/>
      <w:lang w:val="de-DE" w:eastAsia="de-DE"/>
    </w:rPr>
  </w:style>
  <w:style w:type="character" w:customStyle="1" w:styleId="TextkrperZchn">
    <w:name w:val="Textkörper Zchn"/>
    <w:basedOn w:val="Absatz-Standardschriftart"/>
    <w:link w:val="Textkrper"/>
    <w:uiPriority w:val="99"/>
    <w:rsid w:val="009451AC"/>
    <w:rPr>
      <w:rFonts w:ascii="Arial" w:eastAsia="?????? Pro W3" w:hAnsi="Arial" w:cs="Arial"/>
      <w:color w:val="000000"/>
      <w:sz w:val="20"/>
      <w:szCs w:val="20"/>
      <w:lang w:val="de-DE" w:eastAsia="de-DE"/>
    </w:rPr>
  </w:style>
  <w:style w:type="paragraph" w:styleId="Unterschrift">
    <w:name w:val="Signature"/>
    <w:basedOn w:val="Standard"/>
    <w:next w:val="Textkrper"/>
    <w:link w:val="UnterschriftZchn"/>
    <w:uiPriority w:val="99"/>
    <w:rsid w:val="006B7207"/>
    <w:pPr>
      <w:spacing w:before="720"/>
    </w:pPr>
    <w:rPr>
      <w:rFonts w:eastAsia="?????? Pro W3"/>
      <w:lang w:val="de-DE" w:eastAsia="de-DE"/>
    </w:rPr>
  </w:style>
  <w:style w:type="character" w:customStyle="1" w:styleId="UnterschriftZchn">
    <w:name w:val="Unterschrift Zchn"/>
    <w:basedOn w:val="Absatz-Standardschriftart"/>
    <w:link w:val="Unterschrift"/>
    <w:uiPriority w:val="99"/>
    <w:rsid w:val="006B7207"/>
    <w:rPr>
      <w:rFonts w:ascii="Arial" w:hAnsi="Arial" w:cs="Arial"/>
      <w:sz w:val="20"/>
      <w:szCs w:val="20"/>
      <w:lang w:val="en-US" w:eastAsia="en-US"/>
    </w:rPr>
  </w:style>
  <w:style w:type="paragraph" w:styleId="Fuzeile">
    <w:name w:val="footer"/>
    <w:basedOn w:val="Standard"/>
    <w:link w:val="FuzeileZchn"/>
    <w:uiPriority w:val="99"/>
    <w:rsid w:val="006B7207"/>
    <w:pPr>
      <w:tabs>
        <w:tab w:val="center" w:pos="4536"/>
        <w:tab w:val="right" w:pos="9072"/>
      </w:tabs>
    </w:pPr>
  </w:style>
  <w:style w:type="character" w:customStyle="1" w:styleId="FuzeileZchn">
    <w:name w:val="Fußzeile Zchn"/>
    <w:basedOn w:val="Absatz-Standardschriftart"/>
    <w:link w:val="Fuzeile"/>
    <w:uiPriority w:val="99"/>
    <w:rsid w:val="006B7207"/>
    <w:rPr>
      <w:rFonts w:ascii="Arial" w:hAnsi="Arial" w:cs="Arial"/>
      <w:sz w:val="20"/>
      <w:szCs w:val="20"/>
      <w:lang w:val="en-US" w:eastAsia="en-US"/>
    </w:rPr>
  </w:style>
  <w:style w:type="character" w:styleId="Hyperlink">
    <w:name w:val="Hyperlink"/>
    <w:basedOn w:val="Absatz-Standardschriftart"/>
    <w:uiPriority w:val="99"/>
    <w:rsid w:val="006B7207"/>
    <w:rPr>
      <w:rFonts w:ascii="Times New Roman" w:hAnsi="Times New Roman" w:cs="Times New Roman"/>
      <w:color w:val="0000FF"/>
      <w:u w:val="single"/>
    </w:rPr>
  </w:style>
  <w:style w:type="paragraph" w:styleId="NurText">
    <w:name w:val="Plain Text"/>
    <w:basedOn w:val="Standard"/>
    <w:link w:val="NurTextZchn"/>
    <w:uiPriority w:val="99"/>
    <w:rsid w:val="006B7207"/>
    <w:rPr>
      <w:rFonts w:ascii="Consolas" w:hAnsi="Consolas" w:cs="Consolas"/>
      <w:sz w:val="21"/>
      <w:szCs w:val="21"/>
      <w:lang w:val="it-IT" w:eastAsia="it-IT"/>
    </w:rPr>
  </w:style>
  <w:style w:type="character" w:customStyle="1" w:styleId="NurTextZchn">
    <w:name w:val="Nur Text Zchn"/>
    <w:basedOn w:val="Absatz-Standardschriftart"/>
    <w:link w:val="NurText"/>
    <w:uiPriority w:val="99"/>
    <w:rsid w:val="006B7207"/>
    <w:rPr>
      <w:rFonts w:ascii="Consolas" w:hAnsi="Consolas" w:cs="Consolas"/>
      <w:sz w:val="21"/>
      <w:szCs w:val="21"/>
    </w:rPr>
  </w:style>
  <w:style w:type="paragraph" w:customStyle="1" w:styleId="Flietext">
    <w:name w:val="Fließtext"/>
    <w:basedOn w:val="Standard"/>
    <w:uiPriority w:val="99"/>
    <w:rsid w:val="006B7207"/>
    <w:pPr>
      <w:tabs>
        <w:tab w:val="left" w:pos="8520"/>
      </w:tabs>
      <w:ind w:left="-240" w:right="550"/>
      <w:jc w:val="both"/>
    </w:pPr>
    <w:rPr>
      <w:sz w:val="22"/>
      <w:szCs w:val="22"/>
      <w:lang w:eastAsia="de-DE"/>
    </w:rPr>
  </w:style>
  <w:style w:type="character" w:styleId="BesuchterLink">
    <w:name w:val="FollowedHyperlink"/>
    <w:basedOn w:val="Absatz-Standardschriftart"/>
    <w:uiPriority w:val="99"/>
    <w:rsid w:val="006B7207"/>
    <w:rPr>
      <w:rFonts w:ascii="Times New Roman" w:hAnsi="Times New Roman" w:cs="Times New Roman"/>
      <w:color w:val="800080"/>
      <w:u w:val="single"/>
    </w:rPr>
  </w:style>
  <w:style w:type="character" w:styleId="Hervorhebung">
    <w:name w:val="Emphasis"/>
    <w:basedOn w:val="Absatz-Standardschriftart"/>
    <w:uiPriority w:val="99"/>
    <w:qFormat/>
    <w:rsid w:val="006B7207"/>
    <w:rPr>
      <w:rFonts w:ascii="Times New Roman" w:hAnsi="Times New Roman" w:cs="Times New Roman"/>
      <w:i/>
      <w:iCs/>
    </w:rPr>
  </w:style>
  <w:style w:type="paragraph" w:styleId="Textkrper2">
    <w:name w:val="Body Text 2"/>
    <w:basedOn w:val="Standard"/>
    <w:link w:val="Textkrper2Zchn"/>
    <w:uiPriority w:val="99"/>
    <w:rsid w:val="006B7207"/>
    <w:pPr>
      <w:jc w:val="both"/>
    </w:pPr>
    <w:rPr>
      <w:lang w:val="de-DE"/>
    </w:rPr>
  </w:style>
  <w:style w:type="character" w:customStyle="1" w:styleId="Textkrper2Zchn">
    <w:name w:val="Textkörper 2 Zchn"/>
    <w:basedOn w:val="Absatz-Standardschriftart"/>
    <w:link w:val="Textkrper2"/>
    <w:uiPriority w:val="99"/>
    <w:rsid w:val="006B7207"/>
    <w:rPr>
      <w:rFonts w:ascii="Arial" w:hAnsi="Arial" w:cs="Arial"/>
      <w:sz w:val="20"/>
      <w:szCs w:val="20"/>
      <w:lang w:val="en-US" w:eastAsia="en-US"/>
    </w:rPr>
  </w:style>
  <w:style w:type="character" w:customStyle="1" w:styleId="NichtaufgelsteErwhnung1">
    <w:name w:val="Nicht aufgelöste Erwähnung1"/>
    <w:basedOn w:val="Absatz-Standardschriftart"/>
    <w:uiPriority w:val="99"/>
    <w:semiHidden/>
    <w:unhideWhenUsed/>
    <w:rsid w:val="004A43F6"/>
    <w:rPr>
      <w:color w:val="808080"/>
      <w:shd w:val="clear" w:color="auto" w:fill="E6E6E6"/>
    </w:rPr>
  </w:style>
  <w:style w:type="character" w:customStyle="1" w:styleId="NichtaufgelsteErwhnung2">
    <w:name w:val="Nicht aufgelöste Erwähnung2"/>
    <w:basedOn w:val="Absatz-Standardschriftart"/>
    <w:uiPriority w:val="99"/>
    <w:semiHidden/>
    <w:unhideWhenUsed/>
    <w:rsid w:val="00BF443A"/>
    <w:rPr>
      <w:color w:val="605E5C"/>
      <w:shd w:val="clear" w:color="auto" w:fill="E1DFDD"/>
    </w:rPr>
  </w:style>
  <w:style w:type="paragraph" w:styleId="Kopfzeile">
    <w:name w:val="header"/>
    <w:basedOn w:val="Standard"/>
    <w:link w:val="KopfzeileZchn"/>
    <w:uiPriority w:val="99"/>
    <w:unhideWhenUsed/>
    <w:rsid w:val="00E3594C"/>
    <w:pPr>
      <w:tabs>
        <w:tab w:val="center" w:pos="4536"/>
        <w:tab w:val="right" w:pos="9072"/>
      </w:tabs>
    </w:pPr>
  </w:style>
  <w:style w:type="character" w:customStyle="1" w:styleId="KopfzeileZchn">
    <w:name w:val="Kopfzeile Zchn"/>
    <w:basedOn w:val="Absatz-Standardschriftart"/>
    <w:link w:val="Kopfzeile"/>
    <w:uiPriority w:val="99"/>
    <w:rsid w:val="00E3594C"/>
    <w:rPr>
      <w:rFonts w:ascii="Open Sans" w:hAnsi="Open Sans" w:cs="Open Sans"/>
      <w:sz w:val="20"/>
      <w:szCs w:val="20"/>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ia.kaernten.at/" TargetMode="External"/><Relationship Id="rId3" Type="http://schemas.openxmlformats.org/officeDocument/2006/relationships/webSettings" Target="webSettings.xml"/><Relationship Id="rId7" Type="http://schemas.openxmlformats.org/officeDocument/2006/relationships/hyperlink" Target="http://www.presse.kaernten.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te.zaworka@kaernten.a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1061</Words>
  <Characters>6686</Characters>
  <Application>Microsoft Office Word</Application>
  <DocSecurity>0</DocSecurity>
  <Lines>55</Lines>
  <Paragraphs>15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[Anrede]</vt:lpstr>
      <vt:lpstr>[Anrede]</vt:lpstr>
    </vt:vector>
  </TitlesOfParts>
  <Company>*</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[Anrede]</dc:title>
  <dc:creator>*** ***</dc:creator>
  <cp:lastModifiedBy>Andrea Smretschnig</cp:lastModifiedBy>
  <cp:revision>2</cp:revision>
  <cp:lastPrinted>2011-05-04T11:15:00Z</cp:lastPrinted>
  <dcterms:created xsi:type="dcterms:W3CDTF">2020-03-13T11:23:00Z</dcterms:created>
  <dcterms:modified xsi:type="dcterms:W3CDTF">2020-03-13T11:23:00Z</dcterms:modified>
</cp:coreProperties>
</file>